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9EA10" w14:textId="0F66F9D1" w:rsidR="003F2B8C" w:rsidRDefault="003F2B8C" w:rsidP="003F2B8C">
      <w:pPr>
        <w:jc w:val="both"/>
        <w:rPr>
          <w:rFonts w:ascii="Roboto Light" w:hAnsi="Roboto Light" w:cs="Tahoma"/>
          <w:sz w:val="28"/>
          <w:szCs w:val="28"/>
        </w:rPr>
      </w:pPr>
      <w:bookmarkStart w:id="0" w:name="_Hlk97282978"/>
      <w:r>
        <w:rPr>
          <w:rFonts w:ascii="Roboto Light" w:hAnsi="Roboto Light" w:cs="Tahoma"/>
          <w:sz w:val="28"/>
          <w:szCs w:val="28"/>
        </w:rPr>
        <w:t xml:space="preserve">RELACIÓN DE LA NORMATIVIDAD DEL H. AYUNTAMIENTO DE: </w:t>
      </w:r>
    </w:p>
    <w:p w14:paraId="0B089A45" w14:textId="77777777" w:rsidR="00705497" w:rsidRDefault="00705497" w:rsidP="00F00683">
      <w:pPr>
        <w:jc w:val="center"/>
        <w:rPr>
          <w:rFonts w:ascii="Roboto Light" w:hAnsi="Roboto Light" w:cs="Tahoma"/>
          <w:b/>
          <w:bCs/>
          <w:sz w:val="28"/>
          <w:szCs w:val="28"/>
        </w:rPr>
      </w:pPr>
    </w:p>
    <w:p w14:paraId="7C8A717B" w14:textId="1F2C8C21" w:rsidR="00333A3F" w:rsidRPr="00F00683" w:rsidRDefault="00F00683" w:rsidP="00F00683">
      <w:pPr>
        <w:jc w:val="center"/>
        <w:rPr>
          <w:rFonts w:ascii="Roboto Light" w:hAnsi="Roboto Light" w:cs="Tahoma"/>
          <w:b/>
          <w:bCs/>
          <w:sz w:val="28"/>
          <w:szCs w:val="28"/>
        </w:rPr>
      </w:pPr>
      <w:r>
        <w:rPr>
          <w:rFonts w:ascii="Roboto Light" w:hAnsi="Roboto Light" w:cs="Tahoma"/>
          <w:b/>
          <w:bCs/>
          <w:sz w:val="28"/>
          <w:szCs w:val="28"/>
        </w:rPr>
        <w:t>TUXTLA GUTI</w:t>
      </w:r>
      <w:r w:rsidR="00DF22AF">
        <w:rPr>
          <w:rFonts w:ascii="Roboto Light" w:hAnsi="Roboto Light" w:cs="Tahoma"/>
          <w:b/>
          <w:bCs/>
          <w:sz w:val="28"/>
          <w:szCs w:val="28"/>
        </w:rPr>
        <w:t>É</w:t>
      </w:r>
      <w:r>
        <w:rPr>
          <w:rFonts w:ascii="Roboto Light" w:hAnsi="Roboto Light" w:cs="Tahoma"/>
          <w:b/>
          <w:bCs/>
          <w:sz w:val="28"/>
          <w:szCs w:val="28"/>
        </w:rPr>
        <w:t xml:space="preserve">RREZ, CHIAPAS </w:t>
      </w:r>
    </w:p>
    <w:p w14:paraId="15C5507D" w14:textId="77777777" w:rsidR="003F2B8C" w:rsidRDefault="003F2B8C" w:rsidP="003F2B8C">
      <w:pPr>
        <w:jc w:val="both"/>
        <w:rPr>
          <w:rFonts w:ascii="Roboto Light" w:hAnsi="Roboto Light" w:cs="Tahoma"/>
          <w:sz w:val="28"/>
          <w:szCs w:val="28"/>
        </w:rPr>
      </w:pP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843"/>
        <w:gridCol w:w="2410"/>
        <w:gridCol w:w="2268"/>
      </w:tblGrid>
      <w:tr w:rsidR="003F2B8C" w14:paraId="66CA2015" w14:textId="77777777" w:rsidTr="00F45E9F">
        <w:trPr>
          <w:trHeight w:val="602"/>
        </w:trPr>
        <w:tc>
          <w:tcPr>
            <w:tcW w:w="4395" w:type="dxa"/>
            <w:tcBorders>
              <w:top w:val="single" w:sz="4" w:space="0" w:color="auto"/>
              <w:left w:val="single" w:sz="4" w:space="0" w:color="auto"/>
              <w:bottom w:val="single" w:sz="4" w:space="0" w:color="auto"/>
              <w:right w:val="single" w:sz="4" w:space="0" w:color="auto"/>
            </w:tcBorders>
            <w:hideMark/>
          </w:tcPr>
          <w:p w14:paraId="4DAD9BBC" w14:textId="77777777" w:rsidR="003F2B8C" w:rsidRDefault="003F2B8C" w:rsidP="005D5337">
            <w:pPr>
              <w:jc w:val="center"/>
              <w:rPr>
                <w:rFonts w:ascii="Roboto Light" w:hAnsi="Roboto Light" w:cs="Tahoma"/>
                <w:b/>
                <w:bCs/>
                <w:sz w:val="22"/>
                <w:szCs w:val="22"/>
              </w:rPr>
            </w:pPr>
            <w:r>
              <w:rPr>
                <w:rFonts w:ascii="Roboto Light" w:hAnsi="Roboto Light" w:cs="Tahoma"/>
                <w:b/>
                <w:bCs/>
                <w:sz w:val="22"/>
                <w:szCs w:val="22"/>
              </w:rPr>
              <w:t>NOMBRE DE LA NORMATIVIDAD</w:t>
            </w:r>
          </w:p>
        </w:tc>
        <w:tc>
          <w:tcPr>
            <w:tcW w:w="1843" w:type="dxa"/>
            <w:tcBorders>
              <w:top w:val="single" w:sz="4" w:space="0" w:color="auto"/>
              <w:left w:val="single" w:sz="4" w:space="0" w:color="auto"/>
              <w:bottom w:val="single" w:sz="4" w:space="0" w:color="auto"/>
              <w:right w:val="single" w:sz="4" w:space="0" w:color="auto"/>
            </w:tcBorders>
            <w:hideMark/>
          </w:tcPr>
          <w:p w14:paraId="183C4A59" w14:textId="77777777" w:rsidR="003F2B8C" w:rsidRDefault="003F2B8C" w:rsidP="005D5337">
            <w:pPr>
              <w:jc w:val="center"/>
              <w:rPr>
                <w:rFonts w:ascii="Roboto Light" w:hAnsi="Roboto Light" w:cs="Tahoma"/>
                <w:b/>
                <w:bCs/>
                <w:sz w:val="22"/>
                <w:szCs w:val="22"/>
              </w:rPr>
            </w:pPr>
            <w:r>
              <w:rPr>
                <w:rFonts w:ascii="Roboto Light" w:hAnsi="Roboto Light" w:cs="Tahoma"/>
                <w:b/>
                <w:bCs/>
                <w:sz w:val="22"/>
                <w:szCs w:val="22"/>
              </w:rPr>
              <w:t>PERIÓDICO OFICIAL NO.</w:t>
            </w:r>
          </w:p>
        </w:tc>
        <w:tc>
          <w:tcPr>
            <w:tcW w:w="2410" w:type="dxa"/>
            <w:tcBorders>
              <w:top w:val="single" w:sz="4" w:space="0" w:color="auto"/>
              <w:left w:val="single" w:sz="4" w:space="0" w:color="auto"/>
              <w:bottom w:val="single" w:sz="4" w:space="0" w:color="auto"/>
              <w:right w:val="single" w:sz="4" w:space="0" w:color="auto"/>
            </w:tcBorders>
            <w:hideMark/>
          </w:tcPr>
          <w:p w14:paraId="5BFD0402" w14:textId="77777777" w:rsidR="003F2B8C" w:rsidRDefault="003F2B8C" w:rsidP="005D5337">
            <w:pPr>
              <w:jc w:val="center"/>
              <w:rPr>
                <w:rFonts w:ascii="Roboto Light" w:hAnsi="Roboto Light" w:cs="Tahoma"/>
                <w:b/>
                <w:bCs/>
                <w:sz w:val="22"/>
                <w:szCs w:val="22"/>
              </w:rPr>
            </w:pPr>
            <w:r>
              <w:rPr>
                <w:rFonts w:ascii="Roboto Light" w:hAnsi="Roboto Light" w:cs="Tahoma"/>
                <w:b/>
                <w:bCs/>
                <w:sz w:val="22"/>
                <w:szCs w:val="22"/>
              </w:rPr>
              <w:t>NUMERO DE PUBLICACIÓN</w:t>
            </w:r>
          </w:p>
        </w:tc>
        <w:tc>
          <w:tcPr>
            <w:tcW w:w="2268" w:type="dxa"/>
            <w:tcBorders>
              <w:top w:val="single" w:sz="4" w:space="0" w:color="auto"/>
              <w:left w:val="single" w:sz="4" w:space="0" w:color="auto"/>
              <w:bottom w:val="single" w:sz="4" w:space="0" w:color="auto"/>
              <w:right w:val="single" w:sz="4" w:space="0" w:color="auto"/>
            </w:tcBorders>
            <w:hideMark/>
          </w:tcPr>
          <w:p w14:paraId="148FAC1A" w14:textId="77777777" w:rsidR="003F2B8C" w:rsidRDefault="003F2B8C" w:rsidP="005D5337">
            <w:pPr>
              <w:jc w:val="center"/>
              <w:rPr>
                <w:rFonts w:ascii="Roboto Light" w:hAnsi="Roboto Light" w:cs="Tahoma"/>
                <w:b/>
                <w:bCs/>
                <w:sz w:val="22"/>
                <w:szCs w:val="22"/>
              </w:rPr>
            </w:pPr>
            <w:r>
              <w:rPr>
                <w:rFonts w:ascii="Roboto Light" w:hAnsi="Roboto Light" w:cs="Tahoma"/>
                <w:b/>
                <w:bCs/>
                <w:sz w:val="22"/>
                <w:szCs w:val="22"/>
              </w:rPr>
              <w:t>FECHA</w:t>
            </w:r>
          </w:p>
        </w:tc>
      </w:tr>
      <w:tr w:rsidR="00705497" w14:paraId="7D1151D8"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5E8C51C8" w14:textId="77777777" w:rsidR="00705497" w:rsidRDefault="00705497" w:rsidP="00705497">
            <w:pPr>
              <w:jc w:val="both"/>
              <w:rPr>
                <w:rFonts w:ascii="Tahoma" w:hAnsi="Tahoma" w:cs="Tahoma"/>
                <w:sz w:val="20"/>
                <w:szCs w:val="20"/>
              </w:rPr>
            </w:pPr>
            <w:r>
              <w:rPr>
                <w:rFonts w:ascii="Tahoma" w:hAnsi="Tahoma" w:cs="Tahoma"/>
                <w:sz w:val="20"/>
                <w:szCs w:val="20"/>
              </w:rPr>
              <w:t>Reglamento de Construcción para el Municipio de TUXTLA GUTIERREZ, CHIAPAS.</w:t>
            </w:r>
          </w:p>
          <w:p w14:paraId="69AAC814" w14:textId="77777777" w:rsidR="00705497" w:rsidRDefault="00705497" w:rsidP="00705497">
            <w:pPr>
              <w:jc w:val="both"/>
              <w:rPr>
                <w:rFonts w:ascii="Roboto Light" w:hAnsi="Roboto Light" w:cs="Tahoma"/>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7CA8453" w14:textId="3C84C9FC" w:rsidR="00705497" w:rsidRDefault="00705497" w:rsidP="00705497">
            <w:pPr>
              <w:jc w:val="both"/>
              <w:rPr>
                <w:rFonts w:ascii="Roboto Light" w:hAnsi="Roboto Light" w:cs="Tahoma"/>
                <w:sz w:val="22"/>
                <w:szCs w:val="22"/>
              </w:rPr>
            </w:pPr>
            <w:r>
              <w:rPr>
                <w:rFonts w:ascii="Roboto Light" w:hAnsi="Roboto Light" w:cs="Tahoma"/>
                <w:sz w:val="22"/>
                <w:szCs w:val="22"/>
              </w:rPr>
              <w:t>310</w:t>
            </w:r>
          </w:p>
        </w:tc>
        <w:tc>
          <w:tcPr>
            <w:tcW w:w="2410" w:type="dxa"/>
            <w:tcBorders>
              <w:top w:val="single" w:sz="4" w:space="0" w:color="auto"/>
              <w:left w:val="single" w:sz="4" w:space="0" w:color="auto"/>
              <w:bottom w:val="single" w:sz="4" w:space="0" w:color="auto"/>
              <w:right w:val="single" w:sz="4" w:space="0" w:color="auto"/>
            </w:tcBorders>
          </w:tcPr>
          <w:p w14:paraId="2AC2D2FA" w14:textId="77777777" w:rsidR="00705497" w:rsidRDefault="00705497" w:rsidP="00705497">
            <w:pPr>
              <w:rPr>
                <w:rFonts w:ascii="Tahoma" w:hAnsi="Tahoma" w:cs="Tahoma"/>
                <w:sz w:val="20"/>
                <w:szCs w:val="20"/>
              </w:rPr>
            </w:pPr>
            <w:r>
              <w:rPr>
                <w:rFonts w:ascii="Tahoma" w:hAnsi="Tahoma" w:cs="Tahoma"/>
                <w:sz w:val="20"/>
                <w:szCs w:val="20"/>
              </w:rPr>
              <w:t xml:space="preserve">Pub. No 563-C-2017  </w:t>
            </w:r>
          </w:p>
          <w:p w14:paraId="0F4354EC" w14:textId="77777777" w:rsidR="00705497" w:rsidRDefault="00705497" w:rsidP="00705497">
            <w:pPr>
              <w:jc w:val="both"/>
              <w:rPr>
                <w:rFonts w:ascii="Roboto Light" w:hAnsi="Roboto Light" w:cs="Tahoma"/>
                <w:sz w:val="22"/>
                <w:szCs w:val="22"/>
              </w:rPr>
            </w:pPr>
          </w:p>
        </w:tc>
        <w:tc>
          <w:tcPr>
            <w:tcW w:w="2268" w:type="dxa"/>
            <w:tcBorders>
              <w:top w:val="single" w:sz="4" w:space="0" w:color="auto"/>
              <w:left w:val="single" w:sz="4" w:space="0" w:color="auto"/>
              <w:bottom w:val="single" w:sz="4" w:space="0" w:color="auto"/>
              <w:right w:val="single" w:sz="4" w:space="0" w:color="auto"/>
            </w:tcBorders>
          </w:tcPr>
          <w:p w14:paraId="251DA360" w14:textId="28EF7ADC" w:rsidR="00705497" w:rsidRDefault="00705497" w:rsidP="00705497">
            <w:pPr>
              <w:jc w:val="both"/>
              <w:rPr>
                <w:rFonts w:ascii="Roboto Light" w:hAnsi="Roboto Light" w:cs="Tahoma"/>
                <w:sz w:val="22"/>
                <w:szCs w:val="22"/>
              </w:rPr>
            </w:pPr>
            <w:r>
              <w:rPr>
                <w:rFonts w:ascii="Roboto Light" w:hAnsi="Roboto Light" w:cs="Tahoma"/>
                <w:sz w:val="22"/>
                <w:szCs w:val="22"/>
              </w:rPr>
              <w:t>09/08/2017</w:t>
            </w:r>
          </w:p>
        </w:tc>
      </w:tr>
    </w:tbl>
    <w:p w14:paraId="15106EC2" w14:textId="77777777" w:rsidR="00705497" w:rsidRDefault="00705497"/>
    <w:p w14:paraId="684B41BC" w14:textId="77777777" w:rsidR="00705497" w:rsidRDefault="00705497"/>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843"/>
        <w:gridCol w:w="2410"/>
        <w:gridCol w:w="2268"/>
      </w:tblGrid>
      <w:tr w:rsidR="001B6F44" w14:paraId="1248687C"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733DC022" w14:textId="4A548BA7" w:rsidR="001B6F44" w:rsidRDefault="001B6F44" w:rsidP="001B6F44">
            <w:pPr>
              <w:jc w:val="both"/>
              <w:rPr>
                <w:rFonts w:ascii="Roboto Light" w:hAnsi="Roboto Light" w:cs="Tahoma"/>
                <w:sz w:val="22"/>
                <w:szCs w:val="22"/>
              </w:rPr>
            </w:pPr>
            <w:r>
              <w:rPr>
                <w:rFonts w:ascii="Roboto Light" w:hAnsi="Roboto Light" w:cs="Tahoma"/>
                <w:sz w:val="22"/>
                <w:szCs w:val="22"/>
              </w:rPr>
              <w:t>Reglamento de Interior del Instituto Ciudadano de Planeación Municipal para el Desarrollo Sustentable del Ayuntamiento de TUXTLA GUTI</w:t>
            </w:r>
            <w:r w:rsidR="00DF22AF">
              <w:rPr>
                <w:rFonts w:ascii="Roboto Light" w:hAnsi="Roboto Light" w:cs="Tahoma"/>
                <w:sz w:val="22"/>
                <w:szCs w:val="22"/>
              </w:rPr>
              <w:t>ÉR</w:t>
            </w:r>
            <w:r>
              <w:rPr>
                <w:rFonts w:ascii="Roboto Light" w:hAnsi="Roboto Light" w:cs="Tahoma"/>
                <w:sz w:val="22"/>
                <w:szCs w:val="22"/>
              </w:rPr>
              <w:t>REZ</w:t>
            </w:r>
          </w:p>
        </w:tc>
        <w:tc>
          <w:tcPr>
            <w:tcW w:w="1843" w:type="dxa"/>
            <w:tcBorders>
              <w:top w:val="single" w:sz="4" w:space="0" w:color="auto"/>
              <w:left w:val="single" w:sz="4" w:space="0" w:color="auto"/>
              <w:bottom w:val="single" w:sz="4" w:space="0" w:color="auto"/>
              <w:right w:val="single" w:sz="4" w:space="0" w:color="auto"/>
            </w:tcBorders>
          </w:tcPr>
          <w:p w14:paraId="2300D7E2" w14:textId="53E13486" w:rsidR="001B6F44" w:rsidRDefault="00DF22AF" w:rsidP="001B6F44">
            <w:pPr>
              <w:jc w:val="both"/>
              <w:rPr>
                <w:rFonts w:ascii="Roboto Light" w:hAnsi="Roboto Light" w:cs="Tahoma"/>
                <w:sz w:val="22"/>
                <w:szCs w:val="22"/>
              </w:rPr>
            </w:pPr>
            <w:r>
              <w:rPr>
                <w:rFonts w:ascii="Roboto Light" w:hAnsi="Roboto Light" w:cs="Tahoma"/>
                <w:sz w:val="22"/>
                <w:szCs w:val="22"/>
              </w:rPr>
              <w:t>POE – 150 –TOMO III</w:t>
            </w:r>
          </w:p>
        </w:tc>
        <w:tc>
          <w:tcPr>
            <w:tcW w:w="2410" w:type="dxa"/>
            <w:tcBorders>
              <w:top w:val="single" w:sz="4" w:space="0" w:color="auto"/>
              <w:left w:val="single" w:sz="4" w:space="0" w:color="auto"/>
              <w:bottom w:val="single" w:sz="4" w:space="0" w:color="auto"/>
              <w:right w:val="single" w:sz="4" w:space="0" w:color="auto"/>
            </w:tcBorders>
          </w:tcPr>
          <w:p w14:paraId="7266B292" w14:textId="0B21BC07" w:rsidR="001B6F44" w:rsidRDefault="001B6F44" w:rsidP="001B6F44">
            <w:pPr>
              <w:jc w:val="both"/>
              <w:rPr>
                <w:rFonts w:ascii="Roboto Light" w:hAnsi="Roboto Light" w:cs="Tahoma"/>
                <w:sz w:val="22"/>
                <w:szCs w:val="22"/>
              </w:rPr>
            </w:pPr>
            <w:r>
              <w:rPr>
                <w:rFonts w:ascii="Roboto Light" w:hAnsi="Roboto Light" w:cs="Tahoma"/>
                <w:sz w:val="22"/>
                <w:szCs w:val="22"/>
              </w:rPr>
              <w:t>Pub. No 06</w:t>
            </w:r>
            <w:r w:rsidR="006B3F4A">
              <w:rPr>
                <w:rFonts w:ascii="Roboto Light" w:hAnsi="Roboto Light" w:cs="Tahoma"/>
                <w:sz w:val="22"/>
                <w:szCs w:val="22"/>
              </w:rPr>
              <w:t>78</w:t>
            </w:r>
            <w:r>
              <w:rPr>
                <w:rFonts w:ascii="Roboto Light" w:hAnsi="Roboto Light" w:cs="Tahoma"/>
                <w:sz w:val="22"/>
                <w:szCs w:val="22"/>
              </w:rPr>
              <w:t>-C-2021</w:t>
            </w:r>
          </w:p>
        </w:tc>
        <w:tc>
          <w:tcPr>
            <w:tcW w:w="2268" w:type="dxa"/>
            <w:tcBorders>
              <w:top w:val="single" w:sz="4" w:space="0" w:color="auto"/>
              <w:left w:val="single" w:sz="4" w:space="0" w:color="auto"/>
              <w:bottom w:val="single" w:sz="4" w:space="0" w:color="auto"/>
              <w:right w:val="single" w:sz="4" w:space="0" w:color="auto"/>
            </w:tcBorders>
          </w:tcPr>
          <w:p w14:paraId="68DD7117" w14:textId="1CDB72DE" w:rsidR="001B6F44" w:rsidRDefault="001B6F44" w:rsidP="001B6F44">
            <w:pPr>
              <w:jc w:val="both"/>
              <w:rPr>
                <w:rFonts w:ascii="Roboto Light" w:hAnsi="Roboto Light" w:cs="Tahoma"/>
                <w:sz w:val="22"/>
                <w:szCs w:val="22"/>
              </w:rPr>
            </w:pPr>
            <w:r>
              <w:rPr>
                <w:rFonts w:ascii="Roboto Light" w:hAnsi="Roboto Light" w:cs="Tahoma"/>
                <w:sz w:val="22"/>
                <w:szCs w:val="22"/>
              </w:rPr>
              <w:t>03 FEBRERO  2021</w:t>
            </w:r>
          </w:p>
        </w:tc>
      </w:tr>
      <w:bookmarkEnd w:id="0"/>
      <w:tr w:rsidR="00DE3194" w14:paraId="38C0E9CB"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0D4ED2EB" w14:textId="76CEDE8E" w:rsidR="00DE3194" w:rsidRDefault="00DE3194" w:rsidP="00DE3194">
            <w:pPr>
              <w:jc w:val="both"/>
              <w:rPr>
                <w:rFonts w:ascii="Roboto Light" w:hAnsi="Roboto Light" w:cs="Tahoma"/>
                <w:sz w:val="22"/>
                <w:szCs w:val="22"/>
              </w:rPr>
            </w:pPr>
            <w:r>
              <w:rPr>
                <w:rFonts w:ascii="Roboto Light" w:hAnsi="Roboto Light" w:cs="Tahoma"/>
                <w:sz w:val="22"/>
                <w:szCs w:val="22"/>
              </w:rPr>
              <w:t>Lineamientos para la Enajenación de Bienes Muebles del Ayuntamiento de TUXTLA GUTI</w:t>
            </w:r>
            <w:r w:rsidR="00DF22AF">
              <w:rPr>
                <w:rFonts w:ascii="Roboto Light" w:hAnsi="Roboto Light" w:cs="Tahoma"/>
                <w:sz w:val="22"/>
                <w:szCs w:val="22"/>
              </w:rPr>
              <w:t>ÉR</w:t>
            </w:r>
            <w:r>
              <w:rPr>
                <w:rFonts w:ascii="Roboto Light" w:hAnsi="Roboto Light" w:cs="Tahoma"/>
                <w:sz w:val="22"/>
                <w:szCs w:val="22"/>
              </w:rPr>
              <w:t>REZ,</w:t>
            </w:r>
          </w:p>
        </w:tc>
        <w:tc>
          <w:tcPr>
            <w:tcW w:w="1843" w:type="dxa"/>
            <w:tcBorders>
              <w:top w:val="single" w:sz="4" w:space="0" w:color="auto"/>
              <w:left w:val="single" w:sz="4" w:space="0" w:color="auto"/>
              <w:bottom w:val="single" w:sz="4" w:space="0" w:color="auto"/>
              <w:right w:val="single" w:sz="4" w:space="0" w:color="auto"/>
            </w:tcBorders>
          </w:tcPr>
          <w:p w14:paraId="23FE2E2E" w14:textId="1F13837D" w:rsidR="00DE3194" w:rsidRDefault="00DF22AF" w:rsidP="00DE3194">
            <w:pPr>
              <w:jc w:val="both"/>
              <w:rPr>
                <w:rFonts w:ascii="Roboto Light" w:hAnsi="Roboto Light" w:cs="Tahoma"/>
                <w:sz w:val="22"/>
                <w:szCs w:val="22"/>
              </w:rPr>
            </w:pPr>
            <w:r>
              <w:rPr>
                <w:rFonts w:ascii="Roboto Light" w:hAnsi="Roboto Light" w:cs="Tahoma"/>
                <w:sz w:val="22"/>
                <w:szCs w:val="22"/>
              </w:rPr>
              <w:t xml:space="preserve">POE – 152 –SEGUNDA SECCIÓN </w:t>
            </w:r>
          </w:p>
        </w:tc>
        <w:tc>
          <w:tcPr>
            <w:tcW w:w="2410" w:type="dxa"/>
            <w:tcBorders>
              <w:top w:val="single" w:sz="4" w:space="0" w:color="auto"/>
              <w:left w:val="single" w:sz="4" w:space="0" w:color="auto"/>
              <w:bottom w:val="single" w:sz="4" w:space="0" w:color="auto"/>
              <w:right w:val="single" w:sz="4" w:space="0" w:color="auto"/>
            </w:tcBorders>
          </w:tcPr>
          <w:p w14:paraId="693E6603" w14:textId="64432360" w:rsidR="00DE3194" w:rsidRDefault="00DE3194" w:rsidP="00DE3194">
            <w:pPr>
              <w:jc w:val="both"/>
              <w:rPr>
                <w:rFonts w:ascii="Roboto Light" w:hAnsi="Roboto Light" w:cs="Tahoma"/>
                <w:sz w:val="22"/>
                <w:szCs w:val="22"/>
              </w:rPr>
            </w:pPr>
            <w:r>
              <w:rPr>
                <w:rFonts w:ascii="Roboto Light" w:hAnsi="Roboto Light" w:cs="Tahoma"/>
                <w:sz w:val="22"/>
                <w:szCs w:val="22"/>
              </w:rPr>
              <w:t>Pub. No 06</w:t>
            </w:r>
            <w:r w:rsidR="00532E2E">
              <w:rPr>
                <w:rFonts w:ascii="Roboto Light" w:hAnsi="Roboto Light" w:cs="Tahoma"/>
                <w:sz w:val="22"/>
                <w:szCs w:val="22"/>
              </w:rPr>
              <w:t>84</w:t>
            </w:r>
            <w:r>
              <w:rPr>
                <w:rFonts w:ascii="Roboto Light" w:hAnsi="Roboto Light" w:cs="Tahoma"/>
                <w:sz w:val="22"/>
                <w:szCs w:val="22"/>
              </w:rPr>
              <w:t>-C-2021</w:t>
            </w:r>
          </w:p>
        </w:tc>
        <w:tc>
          <w:tcPr>
            <w:tcW w:w="2268" w:type="dxa"/>
            <w:tcBorders>
              <w:top w:val="single" w:sz="4" w:space="0" w:color="auto"/>
              <w:left w:val="single" w:sz="4" w:space="0" w:color="auto"/>
              <w:bottom w:val="single" w:sz="4" w:space="0" w:color="auto"/>
              <w:right w:val="single" w:sz="4" w:space="0" w:color="auto"/>
            </w:tcBorders>
          </w:tcPr>
          <w:p w14:paraId="19DC6FFD" w14:textId="2C3E4C89" w:rsidR="00DE3194" w:rsidRDefault="00532E2E" w:rsidP="00DE3194">
            <w:pPr>
              <w:jc w:val="both"/>
              <w:rPr>
                <w:rFonts w:ascii="Roboto Light" w:hAnsi="Roboto Light" w:cs="Tahoma"/>
                <w:sz w:val="22"/>
                <w:szCs w:val="22"/>
              </w:rPr>
            </w:pPr>
            <w:r>
              <w:rPr>
                <w:rFonts w:ascii="Roboto Light" w:hAnsi="Roboto Light" w:cs="Tahoma"/>
                <w:sz w:val="22"/>
                <w:szCs w:val="22"/>
              </w:rPr>
              <w:t>17</w:t>
            </w:r>
            <w:r w:rsidR="00DE3194">
              <w:rPr>
                <w:rFonts w:ascii="Roboto Light" w:hAnsi="Roboto Light" w:cs="Tahoma"/>
                <w:sz w:val="22"/>
                <w:szCs w:val="22"/>
              </w:rPr>
              <w:t xml:space="preserve"> FEBRERO  2021</w:t>
            </w:r>
          </w:p>
        </w:tc>
      </w:tr>
      <w:tr w:rsidR="001E6272" w14:paraId="3981E0AC" w14:textId="77777777" w:rsidTr="00C73323">
        <w:trPr>
          <w:trHeight w:val="294"/>
        </w:trPr>
        <w:tc>
          <w:tcPr>
            <w:tcW w:w="4395" w:type="dxa"/>
            <w:tcBorders>
              <w:top w:val="single" w:sz="4" w:space="0" w:color="auto"/>
              <w:left w:val="single" w:sz="4" w:space="0" w:color="auto"/>
              <w:bottom w:val="single" w:sz="4" w:space="0" w:color="auto"/>
              <w:right w:val="single" w:sz="4" w:space="0" w:color="auto"/>
            </w:tcBorders>
          </w:tcPr>
          <w:p w14:paraId="0FC12A26" w14:textId="77777777" w:rsidR="001E6272" w:rsidRDefault="001E6272" w:rsidP="00C73323">
            <w:pPr>
              <w:jc w:val="both"/>
              <w:rPr>
                <w:rFonts w:ascii="Roboto Light" w:hAnsi="Roboto Light" w:cs="Tahoma"/>
                <w:sz w:val="22"/>
                <w:szCs w:val="22"/>
              </w:rPr>
            </w:pPr>
            <w:r>
              <w:rPr>
                <w:rFonts w:ascii="Roboto Light" w:hAnsi="Roboto Light" w:cs="Tahoma"/>
                <w:sz w:val="22"/>
                <w:szCs w:val="22"/>
              </w:rPr>
              <w:t>Acuerdo por el que se reforman, adicionan y derogan, diversas disposiciones del Reglamento de Administración Pública Municipal de TUXTLA GUTIÉRREZ,</w:t>
            </w:r>
          </w:p>
        </w:tc>
        <w:tc>
          <w:tcPr>
            <w:tcW w:w="1843" w:type="dxa"/>
            <w:tcBorders>
              <w:top w:val="single" w:sz="4" w:space="0" w:color="auto"/>
              <w:left w:val="single" w:sz="4" w:space="0" w:color="auto"/>
              <w:bottom w:val="single" w:sz="4" w:space="0" w:color="auto"/>
              <w:right w:val="single" w:sz="4" w:space="0" w:color="auto"/>
            </w:tcBorders>
          </w:tcPr>
          <w:p w14:paraId="007AA33D" w14:textId="77777777" w:rsidR="001E6272" w:rsidRDefault="001E6272" w:rsidP="00C73323">
            <w:pPr>
              <w:jc w:val="both"/>
              <w:rPr>
                <w:rFonts w:ascii="Roboto Light" w:hAnsi="Roboto Light" w:cs="Tahoma"/>
                <w:sz w:val="22"/>
                <w:szCs w:val="22"/>
              </w:rPr>
            </w:pPr>
            <w:r>
              <w:rPr>
                <w:rFonts w:ascii="Roboto Light" w:hAnsi="Roboto Light" w:cs="Tahoma"/>
                <w:sz w:val="22"/>
                <w:szCs w:val="22"/>
              </w:rPr>
              <w:t xml:space="preserve">POE – 152 –SEGUNDA SECCIÓN </w:t>
            </w:r>
          </w:p>
        </w:tc>
        <w:tc>
          <w:tcPr>
            <w:tcW w:w="2410" w:type="dxa"/>
            <w:tcBorders>
              <w:top w:val="single" w:sz="4" w:space="0" w:color="auto"/>
              <w:left w:val="single" w:sz="4" w:space="0" w:color="auto"/>
              <w:bottom w:val="single" w:sz="4" w:space="0" w:color="auto"/>
              <w:right w:val="single" w:sz="4" w:space="0" w:color="auto"/>
            </w:tcBorders>
          </w:tcPr>
          <w:p w14:paraId="7BD50DCF" w14:textId="77777777" w:rsidR="001E6272" w:rsidRDefault="001E6272" w:rsidP="00C73323">
            <w:pPr>
              <w:jc w:val="both"/>
              <w:rPr>
                <w:rFonts w:ascii="Roboto Light" w:hAnsi="Roboto Light" w:cs="Tahoma"/>
                <w:sz w:val="22"/>
                <w:szCs w:val="22"/>
              </w:rPr>
            </w:pPr>
            <w:r>
              <w:rPr>
                <w:rFonts w:ascii="Roboto Light" w:hAnsi="Roboto Light" w:cs="Tahoma"/>
                <w:sz w:val="22"/>
                <w:szCs w:val="22"/>
              </w:rPr>
              <w:t>Pub. No 0683-C-2021</w:t>
            </w:r>
          </w:p>
        </w:tc>
        <w:tc>
          <w:tcPr>
            <w:tcW w:w="2268" w:type="dxa"/>
            <w:tcBorders>
              <w:top w:val="single" w:sz="4" w:space="0" w:color="auto"/>
              <w:left w:val="single" w:sz="4" w:space="0" w:color="auto"/>
              <w:bottom w:val="single" w:sz="4" w:space="0" w:color="auto"/>
              <w:right w:val="single" w:sz="4" w:space="0" w:color="auto"/>
            </w:tcBorders>
          </w:tcPr>
          <w:p w14:paraId="377FB650" w14:textId="77777777" w:rsidR="001E6272" w:rsidRDefault="001E6272" w:rsidP="00C73323">
            <w:pPr>
              <w:jc w:val="both"/>
              <w:rPr>
                <w:rFonts w:ascii="Roboto Light" w:hAnsi="Roboto Light" w:cs="Tahoma"/>
                <w:sz w:val="22"/>
                <w:szCs w:val="22"/>
              </w:rPr>
            </w:pPr>
            <w:r>
              <w:rPr>
                <w:rFonts w:ascii="Roboto Light" w:hAnsi="Roboto Light" w:cs="Tahoma"/>
                <w:sz w:val="22"/>
                <w:szCs w:val="22"/>
              </w:rPr>
              <w:t>17 FEBRERO  2021</w:t>
            </w:r>
          </w:p>
        </w:tc>
      </w:tr>
      <w:tr w:rsidR="00DE3194" w:rsidRPr="001E6272" w14:paraId="4901332E"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3BA634E4" w14:textId="45E790C5" w:rsidR="00DE3194" w:rsidRPr="001E6272" w:rsidRDefault="00DE3194" w:rsidP="00DE3194">
            <w:pPr>
              <w:jc w:val="both"/>
              <w:rPr>
                <w:rFonts w:ascii="Roboto Light" w:hAnsi="Roboto Light" w:cs="Tahoma"/>
                <w:i/>
                <w:iCs/>
                <w:sz w:val="22"/>
                <w:szCs w:val="22"/>
              </w:rPr>
            </w:pPr>
            <w:r w:rsidRPr="001E6272">
              <w:rPr>
                <w:rFonts w:ascii="Roboto Light" w:hAnsi="Roboto Light" w:cs="Tahoma"/>
                <w:i/>
                <w:iCs/>
                <w:sz w:val="22"/>
                <w:szCs w:val="22"/>
              </w:rPr>
              <w:t xml:space="preserve">Acuerdo por el que se reforman, adicionan y derogan, diversas disposiciones del Reglamento de Administración </w:t>
            </w:r>
            <w:r w:rsidR="00736109" w:rsidRPr="001E6272">
              <w:rPr>
                <w:rFonts w:ascii="Roboto Light" w:hAnsi="Roboto Light" w:cs="Tahoma"/>
                <w:i/>
                <w:iCs/>
                <w:sz w:val="22"/>
                <w:szCs w:val="22"/>
              </w:rPr>
              <w:t>Pública</w:t>
            </w:r>
            <w:r w:rsidRPr="001E6272">
              <w:rPr>
                <w:rFonts w:ascii="Roboto Light" w:hAnsi="Roboto Light" w:cs="Tahoma"/>
                <w:i/>
                <w:iCs/>
                <w:sz w:val="22"/>
                <w:szCs w:val="22"/>
              </w:rPr>
              <w:t xml:space="preserve"> Municipal de TUXTLA GUTI</w:t>
            </w:r>
            <w:r w:rsidR="00DF22AF" w:rsidRPr="001E6272">
              <w:rPr>
                <w:rFonts w:ascii="Roboto Light" w:hAnsi="Roboto Light" w:cs="Tahoma"/>
                <w:i/>
                <w:iCs/>
                <w:sz w:val="22"/>
                <w:szCs w:val="22"/>
              </w:rPr>
              <w:t>ÉR</w:t>
            </w:r>
            <w:r w:rsidRPr="001E6272">
              <w:rPr>
                <w:rFonts w:ascii="Roboto Light" w:hAnsi="Roboto Light" w:cs="Tahoma"/>
                <w:i/>
                <w:iCs/>
                <w:sz w:val="22"/>
                <w:szCs w:val="22"/>
              </w:rPr>
              <w:t>REZ,</w:t>
            </w:r>
          </w:p>
        </w:tc>
        <w:tc>
          <w:tcPr>
            <w:tcW w:w="1843" w:type="dxa"/>
            <w:tcBorders>
              <w:top w:val="single" w:sz="4" w:space="0" w:color="auto"/>
              <w:left w:val="single" w:sz="4" w:space="0" w:color="auto"/>
              <w:bottom w:val="single" w:sz="4" w:space="0" w:color="auto"/>
              <w:right w:val="single" w:sz="4" w:space="0" w:color="auto"/>
            </w:tcBorders>
          </w:tcPr>
          <w:p w14:paraId="7247E452" w14:textId="609FF919" w:rsidR="00DE3194" w:rsidRPr="001E6272" w:rsidRDefault="00DF22AF" w:rsidP="00DE3194">
            <w:pPr>
              <w:jc w:val="both"/>
              <w:rPr>
                <w:rFonts w:ascii="Roboto Light" w:hAnsi="Roboto Light" w:cs="Tahoma"/>
                <w:i/>
                <w:iCs/>
                <w:sz w:val="22"/>
                <w:szCs w:val="22"/>
              </w:rPr>
            </w:pPr>
            <w:r w:rsidRPr="001E6272">
              <w:rPr>
                <w:rFonts w:ascii="Roboto Light" w:hAnsi="Roboto Light" w:cs="Tahoma"/>
                <w:i/>
                <w:iCs/>
                <w:sz w:val="22"/>
                <w:szCs w:val="22"/>
              </w:rPr>
              <w:t xml:space="preserve">POE – </w:t>
            </w:r>
            <w:r w:rsidR="001E6272" w:rsidRPr="001E6272">
              <w:rPr>
                <w:rFonts w:ascii="Roboto Light" w:hAnsi="Roboto Light" w:cs="Tahoma"/>
                <w:i/>
                <w:iCs/>
                <w:sz w:val="22"/>
                <w:szCs w:val="22"/>
              </w:rPr>
              <w:t>219</w:t>
            </w:r>
            <w:r w:rsidRPr="001E6272">
              <w:rPr>
                <w:rFonts w:ascii="Roboto Light" w:hAnsi="Roboto Light" w:cs="Tahoma"/>
                <w:i/>
                <w:iCs/>
                <w:sz w:val="22"/>
                <w:szCs w:val="22"/>
              </w:rPr>
              <w:t xml:space="preserve"> –SEGUNDA SECCIÓN </w:t>
            </w:r>
          </w:p>
        </w:tc>
        <w:tc>
          <w:tcPr>
            <w:tcW w:w="2410" w:type="dxa"/>
            <w:tcBorders>
              <w:top w:val="single" w:sz="4" w:space="0" w:color="auto"/>
              <w:left w:val="single" w:sz="4" w:space="0" w:color="auto"/>
              <w:bottom w:val="single" w:sz="4" w:space="0" w:color="auto"/>
              <w:right w:val="single" w:sz="4" w:space="0" w:color="auto"/>
            </w:tcBorders>
          </w:tcPr>
          <w:p w14:paraId="4B0F014B" w14:textId="11991D7F" w:rsidR="00DE3194" w:rsidRPr="001E6272" w:rsidRDefault="00DE3194" w:rsidP="00DE3194">
            <w:pPr>
              <w:jc w:val="both"/>
              <w:rPr>
                <w:rFonts w:ascii="Roboto Light" w:hAnsi="Roboto Light" w:cs="Tahoma"/>
                <w:i/>
                <w:iCs/>
                <w:sz w:val="22"/>
                <w:szCs w:val="22"/>
              </w:rPr>
            </w:pPr>
            <w:r w:rsidRPr="001E6272">
              <w:rPr>
                <w:rFonts w:ascii="Roboto Light" w:hAnsi="Roboto Light" w:cs="Tahoma"/>
                <w:i/>
                <w:iCs/>
                <w:sz w:val="22"/>
                <w:szCs w:val="22"/>
              </w:rPr>
              <w:t xml:space="preserve">Pub. No </w:t>
            </w:r>
            <w:r w:rsidR="001E6272" w:rsidRPr="001E6272">
              <w:rPr>
                <w:rFonts w:ascii="Roboto Light" w:hAnsi="Roboto Light" w:cs="Tahoma"/>
                <w:i/>
                <w:iCs/>
                <w:sz w:val="22"/>
                <w:szCs w:val="22"/>
              </w:rPr>
              <w:t>1131</w:t>
            </w:r>
            <w:r w:rsidRPr="001E6272">
              <w:rPr>
                <w:rFonts w:ascii="Roboto Light" w:hAnsi="Roboto Light" w:cs="Tahoma"/>
                <w:i/>
                <w:iCs/>
                <w:sz w:val="22"/>
                <w:szCs w:val="22"/>
              </w:rPr>
              <w:t>-C-202</w:t>
            </w:r>
            <w:r w:rsidR="001E6272" w:rsidRPr="001E6272">
              <w:rPr>
                <w:rFonts w:ascii="Roboto Light" w:hAnsi="Roboto Light" w:cs="Tahoma"/>
                <w:i/>
                <w:iCs/>
                <w:sz w:val="22"/>
                <w:szCs w:val="22"/>
              </w:rPr>
              <w:t>2</w:t>
            </w:r>
          </w:p>
        </w:tc>
        <w:tc>
          <w:tcPr>
            <w:tcW w:w="2268" w:type="dxa"/>
            <w:tcBorders>
              <w:top w:val="single" w:sz="4" w:space="0" w:color="auto"/>
              <w:left w:val="single" w:sz="4" w:space="0" w:color="auto"/>
              <w:bottom w:val="single" w:sz="4" w:space="0" w:color="auto"/>
              <w:right w:val="single" w:sz="4" w:space="0" w:color="auto"/>
            </w:tcBorders>
          </w:tcPr>
          <w:p w14:paraId="19B17C7B" w14:textId="4F5CB152" w:rsidR="00DE3194" w:rsidRPr="001E6272" w:rsidRDefault="001E6272" w:rsidP="00DE3194">
            <w:pPr>
              <w:jc w:val="both"/>
              <w:rPr>
                <w:rFonts w:ascii="Roboto Light" w:hAnsi="Roboto Light" w:cs="Tahoma"/>
                <w:i/>
                <w:iCs/>
                <w:sz w:val="22"/>
                <w:szCs w:val="22"/>
              </w:rPr>
            </w:pPr>
            <w:r w:rsidRPr="001E6272">
              <w:rPr>
                <w:rFonts w:ascii="Roboto Light" w:hAnsi="Roboto Light" w:cs="Tahoma"/>
                <w:i/>
                <w:iCs/>
                <w:sz w:val="22"/>
                <w:szCs w:val="22"/>
              </w:rPr>
              <w:t>06 abril</w:t>
            </w:r>
            <w:r w:rsidR="00DE3194" w:rsidRPr="001E6272">
              <w:rPr>
                <w:rFonts w:ascii="Roboto Light" w:hAnsi="Roboto Light" w:cs="Tahoma"/>
                <w:i/>
                <w:iCs/>
                <w:sz w:val="22"/>
                <w:szCs w:val="22"/>
              </w:rPr>
              <w:t xml:space="preserve">  202</w:t>
            </w:r>
            <w:r w:rsidRPr="001E6272">
              <w:rPr>
                <w:rFonts w:ascii="Roboto Light" w:hAnsi="Roboto Light" w:cs="Tahoma"/>
                <w:i/>
                <w:iCs/>
                <w:sz w:val="22"/>
                <w:szCs w:val="22"/>
              </w:rPr>
              <w:t>2</w:t>
            </w:r>
          </w:p>
        </w:tc>
      </w:tr>
      <w:tr w:rsidR="009702BA" w14:paraId="2523BAB3"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0CFB4FB2" w14:textId="72E3F105" w:rsidR="009702BA" w:rsidRDefault="009702BA" w:rsidP="009702BA">
            <w:pPr>
              <w:jc w:val="both"/>
              <w:rPr>
                <w:rFonts w:ascii="Roboto Light" w:hAnsi="Roboto Light" w:cs="Tahoma"/>
                <w:sz w:val="22"/>
                <w:szCs w:val="22"/>
              </w:rPr>
            </w:pPr>
            <w:r>
              <w:rPr>
                <w:rFonts w:ascii="Roboto Light" w:hAnsi="Roboto Light" w:cs="Tahoma"/>
                <w:sz w:val="22"/>
                <w:szCs w:val="22"/>
              </w:rPr>
              <w:t xml:space="preserve">Acuerdo por el que se reforman, adicionan y derogan diversas disposiciones al Acuerdo de Creaciones del Organismo Público Descentralizados de la Administración </w:t>
            </w:r>
            <w:r w:rsidR="00736109">
              <w:rPr>
                <w:rFonts w:ascii="Roboto Light" w:hAnsi="Roboto Light" w:cs="Tahoma"/>
                <w:sz w:val="22"/>
                <w:szCs w:val="22"/>
              </w:rPr>
              <w:t>Pública</w:t>
            </w:r>
            <w:r>
              <w:rPr>
                <w:rFonts w:ascii="Roboto Light" w:hAnsi="Roboto Light" w:cs="Tahoma"/>
                <w:sz w:val="22"/>
                <w:szCs w:val="22"/>
              </w:rPr>
              <w:t xml:space="preserve"> Municipal Denominado “Sistema para el desarrollo Integral de la Familia del Municipio de Tuxtla Gutiérrez, Chiapas” Así como del reglamento Interior del Sistema para el Desarrollo Integral de la Familia del Municipio de TUXTLA GUTI</w:t>
            </w:r>
            <w:r w:rsidR="00DF22AF">
              <w:rPr>
                <w:rFonts w:ascii="Roboto Light" w:hAnsi="Roboto Light" w:cs="Tahoma"/>
                <w:sz w:val="22"/>
                <w:szCs w:val="22"/>
              </w:rPr>
              <w:t>É</w:t>
            </w:r>
            <w:r>
              <w:rPr>
                <w:rFonts w:ascii="Roboto Light" w:hAnsi="Roboto Light" w:cs="Tahoma"/>
                <w:sz w:val="22"/>
                <w:szCs w:val="22"/>
              </w:rPr>
              <w:t>RREZ, CHIAPAS</w:t>
            </w:r>
          </w:p>
        </w:tc>
        <w:tc>
          <w:tcPr>
            <w:tcW w:w="1843" w:type="dxa"/>
            <w:tcBorders>
              <w:top w:val="single" w:sz="4" w:space="0" w:color="auto"/>
              <w:left w:val="single" w:sz="4" w:space="0" w:color="auto"/>
              <w:bottom w:val="single" w:sz="4" w:space="0" w:color="auto"/>
              <w:right w:val="single" w:sz="4" w:space="0" w:color="auto"/>
            </w:tcBorders>
          </w:tcPr>
          <w:p w14:paraId="202D249A" w14:textId="2F6C99A5" w:rsidR="009702BA" w:rsidRDefault="00DF22AF" w:rsidP="009702BA">
            <w:pPr>
              <w:jc w:val="both"/>
              <w:rPr>
                <w:rFonts w:ascii="Roboto Light" w:hAnsi="Roboto Light" w:cs="Tahoma"/>
                <w:sz w:val="22"/>
                <w:szCs w:val="22"/>
              </w:rPr>
            </w:pPr>
            <w:r>
              <w:rPr>
                <w:rFonts w:ascii="Roboto Light" w:hAnsi="Roboto Light" w:cs="Tahoma"/>
                <w:sz w:val="22"/>
                <w:szCs w:val="22"/>
              </w:rPr>
              <w:t xml:space="preserve">POE – 161 –TOMO III </w:t>
            </w:r>
          </w:p>
        </w:tc>
        <w:tc>
          <w:tcPr>
            <w:tcW w:w="2410" w:type="dxa"/>
            <w:tcBorders>
              <w:top w:val="single" w:sz="4" w:space="0" w:color="auto"/>
              <w:left w:val="single" w:sz="4" w:space="0" w:color="auto"/>
              <w:bottom w:val="single" w:sz="4" w:space="0" w:color="auto"/>
              <w:right w:val="single" w:sz="4" w:space="0" w:color="auto"/>
            </w:tcBorders>
          </w:tcPr>
          <w:p w14:paraId="7EE1DF9D" w14:textId="166207AF" w:rsidR="009702BA" w:rsidRDefault="009702BA" w:rsidP="009702BA">
            <w:pPr>
              <w:jc w:val="both"/>
              <w:rPr>
                <w:rFonts w:ascii="Roboto Light" w:hAnsi="Roboto Light" w:cs="Tahoma"/>
                <w:sz w:val="22"/>
                <w:szCs w:val="22"/>
              </w:rPr>
            </w:pPr>
            <w:r>
              <w:rPr>
                <w:rFonts w:ascii="Roboto Light" w:hAnsi="Roboto Light" w:cs="Tahoma"/>
                <w:sz w:val="22"/>
                <w:szCs w:val="22"/>
              </w:rPr>
              <w:t>Pub. No 0733-C-2021</w:t>
            </w:r>
          </w:p>
        </w:tc>
        <w:tc>
          <w:tcPr>
            <w:tcW w:w="2268" w:type="dxa"/>
            <w:tcBorders>
              <w:top w:val="single" w:sz="4" w:space="0" w:color="auto"/>
              <w:left w:val="single" w:sz="4" w:space="0" w:color="auto"/>
              <w:bottom w:val="single" w:sz="4" w:space="0" w:color="auto"/>
              <w:right w:val="single" w:sz="4" w:space="0" w:color="auto"/>
            </w:tcBorders>
          </w:tcPr>
          <w:p w14:paraId="3A4C88AA" w14:textId="387115B9" w:rsidR="009702BA" w:rsidRDefault="000241EE" w:rsidP="009702BA">
            <w:pPr>
              <w:jc w:val="both"/>
              <w:rPr>
                <w:rFonts w:ascii="Roboto Light" w:hAnsi="Roboto Light" w:cs="Tahoma"/>
                <w:sz w:val="22"/>
                <w:szCs w:val="22"/>
              </w:rPr>
            </w:pPr>
            <w:r>
              <w:rPr>
                <w:rFonts w:ascii="Roboto Light" w:hAnsi="Roboto Light" w:cs="Tahoma"/>
                <w:sz w:val="22"/>
                <w:szCs w:val="22"/>
              </w:rPr>
              <w:t>14</w:t>
            </w:r>
            <w:r w:rsidR="009702BA">
              <w:rPr>
                <w:rFonts w:ascii="Roboto Light" w:hAnsi="Roboto Light" w:cs="Tahoma"/>
                <w:sz w:val="22"/>
                <w:szCs w:val="22"/>
              </w:rPr>
              <w:t xml:space="preserve"> </w:t>
            </w:r>
            <w:r>
              <w:rPr>
                <w:rFonts w:ascii="Roboto Light" w:hAnsi="Roboto Light" w:cs="Tahoma"/>
                <w:sz w:val="22"/>
                <w:szCs w:val="22"/>
              </w:rPr>
              <w:t>ABRIL</w:t>
            </w:r>
            <w:r w:rsidR="009702BA">
              <w:rPr>
                <w:rFonts w:ascii="Roboto Light" w:hAnsi="Roboto Light" w:cs="Tahoma"/>
                <w:sz w:val="22"/>
                <w:szCs w:val="22"/>
              </w:rPr>
              <w:t xml:space="preserve">  2021</w:t>
            </w:r>
          </w:p>
        </w:tc>
      </w:tr>
      <w:tr w:rsidR="0064709E" w14:paraId="5BC10F9D"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57019B64" w14:textId="1E3EADD4" w:rsidR="0064709E" w:rsidRDefault="0064709E" w:rsidP="0064709E">
            <w:pPr>
              <w:jc w:val="both"/>
              <w:rPr>
                <w:rFonts w:ascii="Roboto Light" w:hAnsi="Roboto Light" w:cs="Tahoma"/>
                <w:sz w:val="22"/>
                <w:szCs w:val="22"/>
              </w:rPr>
            </w:pPr>
            <w:r>
              <w:rPr>
                <w:rFonts w:ascii="Roboto Light" w:hAnsi="Roboto Light" w:cs="Tahoma"/>
                <w:sz w:val="22"/>
                <w:szCs w:val="22"/>
              </w:rPr>
              <w:t xml:space="preserve">Reglamento de Protección Civil para el Municipio de Tuxtla Gutiérrez, Chiapas </w:t>
            </w:r>
          </w:p>
        </w:tc>
        <w:tc>
          <w:tcPr>
            <w:tcW w:w="1843" w:type="dxa"/>
            <w:tcBorders>
              <w:top w:val="single" w:sz="4" w:space="0" w:color="auto"/>
              <w:left w:val="single" w:sz="4" w:space="0" w:color="auto"/>
              <w:bottom w:val="single" w:sz="4" w:space="0" w:color="auto"/>
              <w:right w:val="single" w:sz="4" w:space="0" w:color="auto"/>
            </w:tcBorders>
          </w:tcPr>
          <w:p w14:paraId="73B32610" w14:textId="19165246" w:rsidR="0064709E" w:rsidRDefault="00DF22AF" w:rsidP="0064709E">
            <w:pPr>
              <w:jc w:val="both"/>
              <w:rPr>
                <w:rFonts w:ascii="Roboto Light" w:hAnsi="Roboto Light" w:cs="Tahoma"/>
                <w:sz w:val="22"/>
                <w:szCs w:val="22"/>
              </w:rPr>
            </w:pPr>
            <w:r>
              <w:rPr>
                <w:rFonts w:ascii="Roboto Light" w:hAnsi="Roboto Light" w:cs="Tahoma"/>
                <w:sz w:val="22"/>
                <w:szCs w:val="22"/>
              </w:rPr>
              <w:t xml:space="preserve">POE – 163 –TOMO III </w:t>
            </w:r>
          </w:p>
        </w:tc>
        <w:tc>
          <w:tcPr>
            <w:tcW w:w="2410" w:type="dxa"/>
            <w:tcBorders>
              <w:top w:val="single" w:sz="4" w:space="0" w:color="auto"/>
              <w:left w:val="single" w:sz="4" w:space="0" w:color="auto"/>
              <w:bottom w:val="single" w:sz="4" w:space="0" w:color="auto"/>
              <w:right w:val="single" w:sz="4" w:space="0" w:color="auto"/>
            </w:tcBorders>
          </w:tcPr>
          <w:p w14:paraId="3AC832BE" w14:textId="7FD95F29" w:rsidR="0064709E" w:rsidRDefault="0064709E" w:rsidP="0064709E">
            <w:pPr>
              <w:jc w:val="both"/>
              <w:rPr>
                <w:rFonts w:ascii="Roboto Light" w:hAnsi="Roboto Light" w:cs="Tahoma"/>
                <w:sz w:val="22"/>
                <w:szCs w:val="22"/>
              </w:rPr>
            </w:pPr>
            <w:r>
              <w:rPr>
                <w:rFonts w:ascii="Roboto Light" w:hAnsi="Roboto Light" w:cs="Tahoma"/>
                <w:sz w:val="22"/>
                <w:szCs w:val="22"/>
              </w:rPr>
              <w:t>Pub. No 0735-C-2021</w:t>
            </w:r>
          </w:p>
        </w:tc>
        <w:tc>
          <w:tcPr>
            <w:tcW w:w="2268" w:type="dxa"/>
            <w:tcBorders>
              <w:top w:val="single" w:sz="4" w:space="0" w:color="auto"/>
              <w:left w:val="single" w:sz="4" w:space="0" w:color="auto"/>
              <w:bottom w:val="single" w:sz="4" w:space="0" w:color="auto"/>
              <w:right w:val="single" w:sz="4" w:space="0" w:color="auto"/>
            </w:tcBorders>
          </w:tcPr>
          <w:p w14:paraId="2D4F717A" w14:textId="6ECF6C0D" w:rsidR="0064709E" w:rsidRDefault="0064709E" w:rsidP="0064709E">
            <w:pPr>
              <w:jc w:val="both"/>
              <w:rPr>
                <w:rFonts w:ascii="Roboto Light" w:hAnsi="Roboto Light" w:cs="Tahoma"/>
                <w:sz w:val="22"/>
                <w:szCs w:val="22"/>
              </w:rPr>
            </w:pPr>
            <w:r>
              <w:rPr>
                <w:rFonts w:ascii="Roboto Light" w:hAnsi="Roboto Light" w:cs="Tahoma"/>
                <w:sz w:val="22"/>
                <w:szCs w:val="22"/>
              </w:rPr>
              <w:t>28 ABRIL  2021</w:t>
            </w:r>
          </w:p>
        </w:tc>
      </w:tr>
      <w:tr w:rsidR="00DF2C19" w14:paraId="6240E098"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2C2EB3E5" w14:textId="446350FE" w:rsidR="00DF2C19" w:rsidRDefault="00DF2C19" w:rsidP="00DF2C19">
            <w:pPr>
              <w:jc w:val="both"/>
              <w:rPr>
                <w:rFonts w:ascii="Roboto Light" w:hAnsi="Roboto Light" w:cs="Tahoma"/>
                <w:sz w:val="22"/>
                <w:szCs w:val="22"/>
              </w:rPr>
            </w:pPr>
            <w:r>
              <w:rPr>
                <w:rFonts w:ascii="Roboto Light" w:hAnsi="Roboto Light" w:cs="Tahoma"/>
                <w:sz w:val="22"/>
                <w:szCs w:val="22"/>
              </w:rPr>
              <w:t>Reglamento para la Atención Local del Trabajo Infantil y Adolescente en el Municipio de Tuxtla Gutiérrez, Chiapas</w:t>
            </w:r>
          </w:p>
        </w:tc>
        <w:tc>
          <w:tcPr>
            <w:tcW w:w="1843" w:type="dxa"/>
            <w:tcBorders>
              <w:top w:val="single" w:sz="4" w:space="0" w:color="auto"/>
              <w:left w:val="single" w:sz="4" w:space="0" w:color="auto"/>
              <w:bottom w:val="single" w:sz="4" w:space="0" w:color="auto"/>
              <w:right w:val="single" w:sz="4" w:space="0" w:color="auto"/>
            </w:tcBorders>
          </w:tcPr>
          <w:p w14:paraId="16B81290" w14:textId="55295879" w:rsidR="00DF2C19" w:rsidRDefault="00DF22AF" w:rsidP="00DF2C19">
            <w:pPr>
              <w:jc w:val="both"/>
              <w:rPr>
                <w:rFonts w:ascii="Roboto Light" w:hAnsi="Roboto Light" w:cs="Tahoma"/>
                <w:sz w:val="22"/>
                <w:szCs w:val="22"/>
              </w:rPr>
            </w:pPr>
            <w:r>
              <w:rPr>
                <w:rFonts w:ascii="Roboto Light" w:hAnsi="Roboto Light" w:cs="Tahoma"/>
                <w:sz w:val="22"/>
                <w:szCs w:val="22"/>
              </w:rPr>
              <w:t xml:space="preserve">POE – 168 – TERCERA SECCIÓN </w:t>
            </w:r>
          </w:p>
        </w:tc>
        <w:tc>
          <w:tcPr>
            <w:tcW w:w="2410" w:type="dxa"/>
            <w:tcBorders>
              <w:top w:val="single" w:sz="4" w:space="0" w:color="auto"/>
              <w:left w:val="single" w:sz="4" w:space="0" w:color="auto"/>
              <w:bottom w:val="single" w:sz="4" w:space="0" w:color="auto"/>
              <w:right w:val="single" w:sz="4" w:space="0" w:color="auto"/>
            </w:tcBorders>
          </w:tcPr>
          <w:p w14:paraId="2EACE4E5" w14:textId="632333A4" w:rsidR="00DF2C19" w:rsidRDefault="00DF2C19" w:rsidP="00DF2C19">
            <w:pPr>
              <w:jc w:val="both"/>
              <w:rPr>
                <w:rFonts w:ascii="Roboto Light" w:hAnsi="Roboto Light" w:cs="Tahoma"/>
                <w:sz w:val="22"/>
                <w:szCs w:val="22"/>
              </w:rPr>
            </w:pPr>
            <w:r>
              <w:rPr>
                <w:rFonts w:ascii="Roboto Light" w:hAnsi="Roboto Light" w:cs="Tahoma"/>
                <w:sz w:val="22"/>
                <w:szCs w:val="22"/>
              </w:rPr>
              <w:t>Pub. No 0760-C-2021</w:t>
            </w:r>
          </w:p>
        </w:tc>
        <w:tc>
          <w:tcPr>
            <w:tcW w:w="2268" w:type="dxa"/>
            <w:tcBorders>
              <w:top w:val="single" w:sz="4" w:space="0" w:color="auto"/>
              <w:left w:val="single" w:sz="4" w:space="0" w:color="auto"/>
              <w:bottom w:val="single" w:sz="4" w:space="0" w:color="auto"/>
              <w:right w:val="single" w:sz="4" w:space="0" w:color="auto"/>
            </w:tcBorders>
          </w:tcPr>
          <w:p w14:paraId="39D60314" w14:textId="4EED085D" w:rsidR="00DF2C19" w:rsidRDefault="00DF2C19" w:rsidP="00DF2C19">
            <w:pPr>
              <w:jc w:val="both"/>
              <w:rPr>
                <w:rFonts w:ascii="Roboto Light" w:hAnsi="Roboto Light" w:cs="Tahoma"/>
                <w:sz w:val="22"/>
                <w:szCs w:val="22"/>
              </w:rPr>
            </w:pPr>
            <w:r>
              <w:rPr>
                <w:rFonts w:ascii="Roboto Light" w:hAnsi="Roboto Light" w:cs="Tahoma"/>
                <w:sz w:val="22"/>
                <w:szCs w:val="22"/>
              </w:rPr>
              <w:t>02 JUNIO  2021</w:t>
            </w:r>
          </w:p>
        </w:tc>
      </w:tr>
      <w:tr w:rsidR="00295289" w14:paraId="4924CD3C"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44C54AFC" w14:textId="1F00B551" w:rsidR="00295289" w:rsidRDefault="00295289" w:rsidP="00295289">
            <w:pPr>
              <w:jc w:val="both"/>
              <w:rPr>
                <w:rFonts w:ascii="Roboto Light" w:hAnsi="Roboto Light" w:cs="Tahoma"/>
                <w:sz w:val="22"/>
                <w:szCs w:val="22"/>
              </w:rPr>
            </w:pPr>
            <w:r>
              <w:rPr>
                <w:rFonts w:ascii="Roboto Light" w:hAnsi="Roboto Light" w:cs="Tahoma"/>
                <w:sz w:val="22"/>
                <w:szCs w:val="22"/>
              </w:rPr>
              <w:lastRenderedPageBreak/>
              <w:t>Declaratoria de Árboles Patrimonio del Municipio de TUXTLA GUTI</w:t>
            </w:r>
            <w:r w:rsidR="00DF22AF">
              <w:rPr>
                <w:rFonts w:ascii="Roboto Light" w:hAnsi="Roboto Light" w:cs="Tahoma"/>
                <w:sz w:val="22"/>
                <w:szCs w:val="22"/>
              </w:rPr>
              <w:t>É</w:t>
            </w:r>
            <w:r>
              <w:rPr>
                <w:rFonts w:ascii="Roboto Light" w:hAnsi="Roboto Light" w:cs="Tahoma"/>
                <w:sz w:val="22"/>
                <w:szCs w:val="22"/>
              </w:rPr>
              <w:t xml:space="preserve">RREZ, CHIAPAS </w:t>
            </w:r>
          </w:p>
        </w:tc>
        <w:tc>
          <w:tcPr>
            <w:tcW w:w="1843" w:type="dxa"/>
            <w:tcBorders>
              <w:top w:val="single" w:sz="4" w:space="0" w:color="auto"/>
              <w:left w:val="single" w:sz="4" w:space="0" w:color="auto"/>
              <w:bottom w:val="single" w:sz="4" w:space="0" w:color="auto"/>
              <w:right w:val="single" w:sz="4" w:space="0" w:color="auto"/>
            </w:tcBorders>
          </w:tcPr>
          <w:p w14:paraId="5FDA6C6D" w14:textId="1A4AA8B7" w:rsidR="00295289" w:rsidRDefault="00DF22AF" w:rsidP="00295289">
            <w:pPr>
              <w:jc w:val="both"/>
              <w:rPr>
                <w:rFonts w:ascii="Roboto Light" w:hAnsi="Roboto Light" w:cs="Tahoma"/>
                <w:sz w:val="22"/>
                <w:szCs w:val="22"/>
              </w:rPr>
            </w:pPr>
            <w:r>
              <w:rPr>
                <w:rFonts w:ascii="Roboto Light" w:hAnsi="Roboto Light" w:cs="Tahoma"/>
                <w:sz w:val="22"/>
                <w:szCs w:val="22"/>
              </w:rPr>
              <w:t xml:space="preserve">POE – 169 – TERCERA SECCIÓN </w:t>
            </w:r>
          </w:p>
        </w:tc>
        <w:tc>
          <w:tcPr>
            <w:tcW w:w="2410" w:type="dxa"/>
            <w:tcBorders>
              <w:top w:val="single" w:sz="4" w:space="0" w:color="auto"/>
              <w:left w:val="single" w:sz="4" w:space="0" w:color="auto"/>
              <w:bottom w:val="single" w:sz="4" w:space="0" w:color="auto"/>
              <w:right w:val="single" w:sz="4" w:space="0" w:color="auto"/>
            </w:tcBorders>
          </w:tcPr>
          <w:p w14:paraId="597E8B5B" w14:textId="304DE10D" w:rsidR="00295289" w:rsidRDefault="00295289" w:rsidP="00295289">
            <w:pPr>
              <w:jc w:val="both"/>
              <w:rPr>
                <w:rFonts w:ascii="Roboto Light" w:hAnsi="Roboto Light" w:cs="Tahoma"/>
                <w:sz w:val="22"/>
                <w:szCs w:val="22"/>
              </w:rPr>
            </w:pPr>
            <w:r>
              <w:rPr>
                <w:rFonts w:ascii="Roboto Light" w:hAnsi="Roboto Light" w:cs="Tahoma"/>
                <w:sz w:val="22"/>
                <w:szCs w:val="22"/>
              </w:rPr>
              <w:t>Pub. No 0770-C-2021</w:t>
            </w:r>
          </w:p>
        </w:tc>
        <w:tc>
          <w:tcPr>
            <w:tcW w:w="2268" w:type="dxa"/>
            <w:tcBorders>
              <w:top w:val="single" w:sz="4" w:space="0" w:color="auto"/>
              <w:left w:val="single" w:sz="4" w:space="0" w:color="auto"/>
              <w:bottom w:val="single" w:sz="4" w:space="0" w:color="auto"/>
              <w:right w:val="single" w:sz="4" w:space="0" w:color="auto"/>
            </w:tcBorders>
          </w:tcPr>
          <w:p w14:paraId="66B50244" w14:textId="6B413FAD" w:rsidR="00295289" w:rsidRDefault="00295289" w:rsidP="00295289">
            <w:pPr>
              <w:jc w:val="both"/>
              <w:rPr>
                <w:rFonts w:ascii="Roboto Light" w:hAnsi="Roboto Light" w:cs="Tahoma"/>
                <w:sz w:val="22"/>
                <w:szCs w:val="22"/>
              </w:rPr>
            </w:pPr>
            <w:r>
              <w:rPr>
                <w:rFonts w:ascii="Roboto Light" w:hAnsi="Roboto Light" w:cs="Tahoma"/>
                <w:sz w:val="22"/>
                <w:szCs w:val="22"/>
              </w:rPr>
              <w:t>09 JUNIO  2021</w:t>
            </w:r>
          </w:p>
        </w:tc>
      </w:tr>
      <w:tr w:rsidR="0054178B" w14:paraId="1325DDD9" w14:textId="77777777" w:rsidTr="00F45E9F">
        <w:trPr>
          <w:trHeight w:val="2261"/>
        </w:trPr>
        <w:tc>
          <w:tcPr>
            <w:tcW w:w="4395" w:type="dxa"/>
            <w:tcBorders>
              <w:top w:val="single" w:sz="4" w:space="0" w:color="auto"/>
              <w:left w:val="single" w:sz="4" w:space="0" w:color="auto"/>
              <w:bottom w:val="single" w:sz="4" w:space="0" w:color="auto"/>
              <w:right w:val="single" w:sz="4" w:space="0" w:color="auto"/>
            </w:tcBorders>
          </w:tcPr>
          <w:p w14:paraId="59790D86" w14:textId="2586DCEA" w:rsidR="0054178B" w:rsidRDefault="0054178B" w:rsidP="0054178B">
            <w:pPr>
              <w:jc w:val="both"/>
              <w:rPr>
                <w:rFonts w:ascii="Roboto Light" w:hAnsi="Roboto Light" w:cs="Tahoma"/>
                <w:sz w:val="22"/>
                <w:szCs w:val="22"/>
              </w:rPr>
            </w:pPr>
            <w:r>
              <w:rPr>
                <w:rFonts w:ascii="Roboto Light" w:hAnsi="Roboto Light" w:cs="Tahoma"/>
                <w:sz w:val="22"/>
                <w:szCs w:val="22"/>
              </w:rPr>
              <w:t>Fe de Erratas al Reglamento de Protección Civil para el Municipio de Tuxtla Gutiérrez, Chiapas Mismo que Fue Publicado en el Periódico Oficial del Estado Número 163 de fecha miércoles 28 de abril 2021 según 0735-C-2021 Y EN CUYA PAGINA 471</w:t>
            </w:r>
          </w:p>
        </w:tc>
        <w:tc>
          <w:tcPr>
            <w:tcW w:w="1843" w:type="dxa"/>
            <w:tcBorders>
              <w:top w:val="single" w:sz="4" w:space="0" w:color="auto"/>
              <w:left w:val="single" w:sz="4" w:space="0" w:color="auto"/>
              <w:bottom w:val="single" w:sz="4" w:space="0" w:color="auto"/>
              <w:right w:val="single" w:sz="4" w:space="0" w:color="auto"/>
            </w:tcBorders>
          </w:tcPr>
          <w:p w14:paraId="1408A353" w14:textId="68AA9606" w:rsidR="0054178B" w:rsidRDefault="0054178B" w:rsidP="0054178B">
            <w:pPr>
              <w:jc w:val="both"/>
              <w:rPr>
                <w:rFonts w:ascii="Roboto Light" w:hAnsi="Roboto Light" w:cs="Tahoma"/>
                <w:sz w:val="22"/>
                <w:szCs w:val="22"/>
              </w:rPr>
            </w:pPr>
            <w:r>
              <w:rPr>
                <w:rFonts w:ascii="Roboto Light" w:hAnsi="Roboto Light" w:cs="Tahoma"/>
                <w:sz w:val="22"/>
                <w:szCs w:val="22"/>
              </w:rPr>
              <w:t>POE – 171 – TOMO III</w:t>
            </w:r>
          </w:p>
        </w:tc>
        <w:tc>
          <w:tcPr>
            <w:tcW w:w="2410" w:type="dxa"/>
            <w:tcBorders>
              <w:top w:val="single" w:sz="4" w:space="0" w:color="auto"/>
              <w:left w:val="single" w:sz="4" w:space="0" w:color="auto"/>
              <w:bottom w:val="single" w:sz="4" w:space="0" w:color="auto"/>
              <w:right w:val="single" w:sz="4" w:space="0" w:color="auto"/>
            </w:tcBorders>
          </w:tcPr>
          <w:p w14:paraId="2A6E723B" w14:textId="533C7BF9" w:rsidR="0054178B" w:rsidRDefault="0054178B" w:rsidP="0054178B">
            <w:pPr>
              <w:jc w:val="both"/>
              <w:rPr>
                <w:rFonts w:ascii="Roboto Light" w:hAnsi="Roboto Light" w:cs="Tahoma"/>
                <w:sz w:val="22"/>
                <w:szCs w:val="22"/>
              </w:rPr>
            </w:pPr>
            <w:r>
              <w:rPr>
                <w:rFonts w:ascii="Roboto Light" w:hAnsi="Roboto Light" w:cs="Tahoma"/>
                <w:sz w:val="22"/>
                <w:szCs w:val="22"/>
              </w:rPr>
              <w:t>Pub. No 0772-C-2021</w:t>
            </w:r>
          </w:p>
        </w:tc>
        <w:tc>
          <w:tcPr>
            <w:tcW w:w="2268" w:type="dxa"/>
            <w:tcBorders>
              <w:top w:val="single" w:sz="4" w:space="0" w:color="auto"/>
              <w:left w:val="single" w:sz="4" w:space="0" w:color="auto"/>
              <w:bottom w:val="single" w:sz="4" w:space="0" w:color="auto"/>
              <w:right w:val="single" w:sz="4" w:space="0" w:color="auto"/>
            </w:tcBorders>
          </w:tcPr>
          <w:p w14:paraId="6A211B6C" w14:textId="7C406FED" w:rsidR="0054178B" w:rsidRDefault="0054178B" w:rsidP="0054178B">
            <w:pPr>
              <w:jc w:val="both"/>
              <w:rPr>
                <w:rFonts w:ascii="Roboto Light" w:hAnsi="Roboto Light" w:cs="Tahoma"/>
                <w:sz w:val="22"/>
                <w:szCs w:val="22"/>
              </w:rPr>
            </w:pPr>
            <w:r>
              <w:rPr>
                <w:rFonts w:ascii="Roboto Light" w:hAnsi="Roboto Light" w:cs="Tahoma"/>
                <w:sz w:val="22"/>
                <w:szCs w:val="22"/>
              </w:rPr>
              <w:t>18 JUNIO  2021</w:t>
            </w:r>
          </w:p>
        </w:tc>
      </w:tr>
      <w:tr w:rsidR="00D15478" w14:paraId="05213EF6"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1E60E8E0" w14:textId="22761151" w:rsidR="00D15478" w:rsidRDefault="00D15478" w:rsidP="00D15478">
            <w:pPr>
              <w:jc w:val="both"/>
              <w:rPr>
                <w:rFonts w:ascii="Roboto Light" w:hAnsi="Roboto Light" w:cs="Tahoma"/>
                <w:sz w:val="22"/>
                <w:szCs w:val="22"/>
              </w:rPr>
            </w:pPr>
            <w:r>
              <w:rPr>
                <w:rFonts w:ascii="Roboto Light" w:hAnsi="Roboto Light" w:cs="Tahoma"/>
                <w:sz w:val="22"/>
                <w:szCs w:val="22"/>
              </w:rPr>
              <w:t xml:space="preserve">Acuerdo por el que se reforma el artículo 8 de los Lineamientos para Enajenación de Bienes Inmuebles del Ayuntamiento de Tuxtla Gutiérrez </w:t>
            </w:r>
          </w:p>
        </w:tc>
        <w:tc>
          <w:tcPr>
            <w:tcW w:w="1843" w:type="dxa"/>
            <w:tcBorders>
              <w:top w:val="single" w:sz="4" w:space="0" w:color="auto"/>
              <w:left w:val="single" w:sz="4" w:space="0" w:color="auto"/>
              <w:bottom w:val="single" w:sz="4" w:space="0" w:color="auto"/>
              <w:right w:val="single" w:sz="4" w:space="0" w:color="auto"/>
            </w:tcBorders>
          </w:tcPr>
          <w:p w14:paraId="06D29FBD" w14:textId="04FAB833" w:rsidR="00D15478" w:rsidRDefault="00D15478" w:rsidP="00D15478">
            <w:pPr>
              <w:jc w:val="both"/>
              <w:rPr>
                <w:rFonts w:ascii="Roboto Light" w:hAnsi="Roboto Light" w:cs="Tahoma"/>
                <w:sz w:val="22"/>
                <w:szCs w:val="22"/>
              </w:rPr>
            </w:pPr>
            <w:r>
              <w:rPr>
                <w:rFonts w:ascii="Roboto Light" w:hAnsi="Roboto Light" w:cs="Tahoma"/>
                <w:sz w:val="22"/>
                <w:szCs w:val="22"/>
              </w:rPr>
              <w:t>POE – 171 – TOMO III</w:t>
            </w:r>
          </w:p>
        </w:tc>
        <w:tc>
          <w:tcPr>
            <w:tcW w:w="2410" w:type="dxa"/>
            <w:tcBorders>
              <w:top w:val="single" w:sz="4" w:space="0" w:color="auto"/>
              <w:left w:val="single" w:sz="4" w:space="0" w:color="auto"/>
              <w:bottom w:val="single" w:sz="4" w:space="0" w:color="auto"/>
              <w:right w:val="single" w:sz="4" w:space="0" w:color="auto"/>
            </w:tcBorders>
          </w:tcPr>
          <w:p w14:paraId="5946B847" w14:textId="4D372435" w:rsidR="00D15478" w:rsidRDefault="00D15478" w:rsidP="00D15478">
            <w:pPr>
              <w:jc w:val="both"/>
              <w:rPr>
                <w:rFonts w:ascii="Roboto Light" w:hAnsi="Roboto Light" w:cs="Tahoma"/>
                <w:sz w:val="22"/>
                <w:szCs w:val="22"/>
              </w:rPr>
            </w:pPr>
            <w:r>
              <w:rPr>
                <w:rFonts w:ascii="Roboto Light" w:hAnsi="Roboto Light" w:cs="Tahoma"/>
                <w:sz w:val="22"/>
                <w:szCs w:val="22"/>
              </w:rPr>
              <w:t>Pub. No 0771-C-2021</w:t>
            </w:r>
          </w:p>
        </w:tc>
        <w:tc>
          <w:tcPr>
            <w:tcW w:w="2268" w:type="dxa"/>
            <w:tcBorders>
              <w:top w:val="single" w:sz="4" w:space="0" w:color="auto"/>
              <w:left w:val="single" w:sz="4" w:space="0" w:color="auto"/>
              <w:bottom w:val="single" w:sz="4" w:space="0" w:color="auto"/>
              <w:right w:val="single" w:sz="4" w:space="0" w:color="auto"/>
            </w:tcBorders>
          </w:tcPr>
          <w:p w14:paraId="0918527D" w14:textId="4058F1DD" w:rsidR="00D15478" w:rsidRDefault="00D15478" w:rsidP="00D15478">
            <w:pPr>
              <w:jc w:val="both"/>
              <w:rPr>
                <w:rFonts w:ascii="Roboto Light" w:hAnsi="Roboto Light" w:cs="Tahoma"/>
                <w:sz w:val="22"/>
                <w:szCs w:val="22"/>
              </w:rPr>
            </w:pPr>
            <w:r>
              <w:rPr>
                <w:rFonts w:ascii="Roboto Light" w:hAnsi="Roboto Light" w:cs="Tahoma"/>
                <w:sz w:val="22"/>
                <w:szCs w:val="22"/>
              </w:rPr>
              <w:t>18 JUNIO  2021</w:t>
            </w:r>
          </w:p>
        </w:tc>
      </w:tr>
      <w:tr w:rsidR="00055F89" w14:paraId="759B4527"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33576371" w14:textId="11F115F7" w:rsidR="00055F89" w:rsidRDefault="00055F89" w:rsidP="00055F89">
            <w:pPr>
              <w:jc w:val="both"/>
              <w:rPr>
                <w:rFonts w:ascii="Roboto Light" w:hAnsi="Roboto Light" w:cs="Tahoma"/>
                <w:sz w:val="22"/>
                <w:szCs w:val="22"/>
              </w:rPr>
            </w:pPr>
            <w:r>
              <w:rPr>
                <w:rFonts w:ascii="Roboto Light" w:hAnsi="Roboto Light" w:cs="Tahoma"/>
                <w:sz w:val="22"/>
                <w:szCs w:val="22"/>
              </w:rPr>
              <w:t xml:space="preserve">Reglamento para el Ejercicio del Comercio en Vía Pública, Fijo, Semifijo y Ambulante del Municipio de Tuxtla Gutiérrez </w:t>
            </w:r>
          </w:p>
        </w:tc>
        <w:tc>
          <w:tcPr>
            <w:tcW w:w="1843" w:type="dxa"/>
            <w:tcBorders>
              <w:top w:val="single" w:sz="4" w:space="0" w:color="auto"/>
              <w:left w:val="single" w:sz="4" w:space="0" w:color="auto"/>
              <w:bottom w:val="single" w:sz="4" w:space="0" w:color="auto"/>
              <w:right w:val="single" w:sz="4" w:space="0" w:color="auto"/>
            </w:tcBorders>
          </w:tcPr>
          <w:p w14:paraId="3A8EB7CC" w14:textId="04F9E2C4" w:rsidR="00055F89" w:rsidRDefault="00055F89" w:rsidP="00055F89">
            <w:pPr>
              <w:jc w:val="both"/>
              <w:rPr>
                <w:rFonts w:ascii="Roboto Light" w:hAnsi="Roboto Light" w:cs="Tahoma"/>
                <w:sz w:val="22"/>
                <w:szCs w:val="22"/>
              </w:rPr>
            </w:pPr>
            <w:r>
              <w:rPr>
                <w:rFonts w:ascii="Roboto Light" w:hAnsi="Roboto Light" w:cs="Tahoma"/>
                <w:sz w:val="22"/>
                <w:szCs w:val="22"/>
              </w:rPr>
              <w:t>POE – 172 – TOMO III</w:t>
            </w:r>
          </w:p>
        </w:tc>
        <w:tc>
          <w:tcPr>
            <w:tcW w:w="2410" w:type="dxa"/>
            <w:tcBorders>
              <w:top w:val="single" w:sz="4" w:space="0" w:color="auto"/>
              <w:left w:val="single" w:sz="4" w:space="0" w:color="auto"/>
              <w:bottom w:val="single" w:sz="4" w:space="0" w:color="auto"/>
              <w:right w:val="single" w:sz="4" w:space="0" w:color="auto"/>
            </w:tcBorders>
          </w:tcPr>
          <w:p w14:paraId="102DED78" w14:textId="440C88E4" w:rsidR="00055F89" w:rsidRDefault="00055F89" w:rsidP="00055F89">
            <w:pPr>
              <w:jc w:val="both"/>
              <w:rPr>
                <w:rFonts w:ascii="Roboto Light" w:hAnsi="Roboto Light" w:cs="Tahoma"/>
                <w:sz w:val="22"/>
                <w:szCs w:val="22"/>
              </w:rPr>
            </w:pPr>
            <w:r>
              <w:rPr>
                <w:rFonts w:ascii="Roboto Light" w:hAnsi="Roboto Light" w:cs="Tahoma"/>
                <w:sz w:val="22"/>
                <w:szCs w:val="22"/>
              </w:rPr>
              <w:t>Pub. No 0773-C-2021</w:t>
            </w:r>
          </w:p>
        </w:tc>
        <w:tc>
          <w:tcPr>
            <w:tcW w:w="2268" w:type="dxa"/>
            <w:tcBorders>
              <w:top w:val="single" w:sz="4" w:space="0" w:color="auto"/>
              <w:left w:val="single" w:sz="4" w:space="0" w:color="auto"/>
              <w:bottom w:val="single" w:sz="4" w:space="0" w:color="auto"/>
              <w:right w:val="single" w:sz="4" w:space="0" w:color="auto"/>
            </w:tcBorders>
          </w:tcPr>
          <w:p w14:paraId="4CFBDEB3" w14:textId="34436ED0" w:rsidR="00055F89" w:rsidRDefault="00055F89" w:rsidP="00055F89">
            <w:pPr>
              <w:jc w:val="both"/>
              <w:rPr>
                <w:rFonts w:ascii="Roboto Light" w:hAnsi="Roboto Light" w:cs="Tahoma"/>
                <w:sz w:val="22"/>
                <w:szCs w:val="22"/>
              </w:rPr>
            </w:pPr>
            <w:r>
              <w:rPr>
                <w:rFonts w:ascii="Roboto Light" w:hAnsi="Roboto Light" w:cs="Tahoma"/>
                <w:sz w:val="22"/>
                <w:szCs w:val="22"/>
              </w:rPr>
              <w:t>23 JUNIO  2021</w:t>
            </w:r>
          </w:p>
        </w:tc>
      </w:tr>
      <w:tr w:rsidR="00693736" w14:paraId="2FF93C8D"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310D9106" w14:textId="2F0165CB" w:rsidR="00693736" w:rsidRDefault="00693736" w:rsidP="00693736">
            <w:pPr>
              <w:jc w:val="both"/>
              <w:rPr>
                <w:rFonts w:ascii="Roboto Light" w:hAnsi="Roboto Light" w:cs="Tahoma"/>
                <w:sz w:val="22"/>
                <w:szCs w:val="22"/>
              </w:rPr>
            </w:pPr>
            <w:r>
              <w:rPr>
                <w:rFonts w:ascii="Roboto Light" w:hAnsi="Roboto Light" w:cs="Tahoma"/>
                <w:sz w:val="22"/>
                <w:szCs w:val="22"/>
              </w:rPr>
              <w:t xml:space="preserve">Reglamento de Mercados Públicos y Centros de Abasto del Municipio de Tuxtla Gutiérrez, Chiapas </w:t>
            </w:r>
          </w:p>
        </w:tc>
        <w:tc>
          <w:tcPr>
            <w:tcW w:w="1843" w:type="dxa"/>
            <w:tcBorders>
              <w:top w:val="single" w:sz="4" w:space="0" w:color="auto"/>
              <w:left w:val="single" w:sz="4" w:space="0" w:color="auto"/>
              <w:bottom w:val="single" w:sz="4" w:space="0" w:color="auto"/>
              <w:right w:val="single" w:sz="4" w:space="0" w:color="auto"/>
            </w:tcBorders>
          </w:tcPr>
          <w:p w14:paraId="70815E2E" w14:textId="6FBD6EE5" w:rsidR="00693736" w:rsidRDefault="00693736" w:rsidP="00693736">
            <w:pPr>
              <w:jc w:val="both"/>
              <w:rPr>
                <w:rFonts w:ascii="Roboto Light" w:hAnsi="Roboto Light" w:cs="Tahoma"/>
                <w:sz w:val="22"/>
                <w:szCs w:val="22"/>
              </w:rPr>
            </w:pPr>
            <w:r>
              <w:rPr>
                <w:rFonts w:ascii="Roboto Light" w:hAnsi="Roboto Light" w:cs="Tahoma"/>
                <w:sz w:val="22"/>
                <w:szCs w:val="22"/>
              </w:rPr>
              <w:t xml:space="preserve">POE – 174 – </w:t>
            </w:r>
            <w:r w:rsidR="00A12453">
              <w:rPr>
                <w:rFonts w:ascii="Roboto Light" w:hAnsi="Roboto Light" w:cs="Tahoma"/>
                <w:sz w:val="22"/>
                <w:szCs w:val="22"/>
              </w:rPr>
              <w:t xml:space="preserve">SEGUNDA SECCIÓN </w:t>
            </w:r>
          </w:p>
        </w:tc>
        <w:tc>
          <w:tcPr>
            <w:tcW w:w="2410" w:type="dxa"/>
            <w:tcBorders>
              <w:top w:val="single" w:sz="4" w:space="0" w:color="auto"/>
              <w:left w:val="single" w:sz="4" w:space="0" w:color="auto"/>
              <w:bottom w:val="single" w:sz="4" w:space="0" w:color="auto"/>
              <w:right w:val="single" w:sz="4" w:space="0" w:color="auto"/>
            </w:tcBorders>
          </w:tcPr>
          <w:p w14:paraId="2E070419" w14:textId="5AEFA4CC" w:rsidR="00693736" w:rsidRDefault="00693736" w:rsidP="00693736">
            <w:pPr>
              <w:jc w:val="both"/>
              <w:rPr>
                <w:rFonts w:ascii="Roboto Light" w:hAnsi="Roboto Light" w:cs="Tahoma"/>
                <w:sz w:val="22"/>
                <w:szCs w:val="22"/>
              </w:rPr>
            </w:pPr>
            <w:r>
              <w:rPr>
                <w:rFonts w:ascii="Roboto Light" w:hAnsi="Roboto Light" w:cs="Tahoma"/>
                <w:sz w:val="22"/>
                <w:szCs w:val="22"/>
              </w:rPr>
              <w:t>Pub. No 0806-C-2021</w:t>
            </w:r>
          </w:p>
        </w:tc>
        <w:tc>
          <w:tcPr>
            <w:tcW w:w="2268" w:type="dxa"/>
            <w:tcBorders>
              <w:top w:val="single" w:sz="4" w:space="0" w:color="auto"/>
              <w:left w:val="single" w:sz="4" w:space="0" w:color="auto"/>
              <w:bottom w:val="single" w:sz="4" w:space="0" w:color="auto"/>
              <w:right w:val="single" w:sz="4" w:space="0" w:color="auto"/>
            </w:tcBorders>
          </w:tcPr>
          <w:p w14:paraId="5E34F072" w14:textId="4C53F9C7" w:rsidR="00693736" w:rsidRDefault="00A12453" w:rsidP="00693736">
            <w:pPr>
              <w:jc w:val="both"/>
              <w:rPr>
                <w:rFonts w:ascii="Roboto Light" w:hAnsi="Roboto Light" w:cs="Tahoma"/>
                <w:sz w:val="22"/>
                <w:szCs w:val="22"/>
              </w:rPr>
            </w:pPr>
            <w:r>
              <w:rPr>
                <w:rFonts w:ascii="Roboto Light" w:hAnsi="Roboto Light" w:cs="Tahoma"/>
                <w:sz w:val="22"/>
                <w:szCs w:val="22"/>
              </w:rPr>
              <w:t>0</w:t>
            </w:r>
            <w:r w:rsidR="00693736">
              <w:rPr>
                <w:rFonts w:ascii="Roboto Light" w:hAnsi="Roboto Light" w:cs="Tahoma"/>
                <w:sz w:val="22"/>
                <w:szCs w:val="22"/>
              </w:rPr>
              <w:t>7 JULIO  2021</w:t>
            </w:r>
          </w:p>
        </w:tc>
      </w:tr>
      <w:tr w:rsidR="00A12453" w14:paraId="6563357F"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283FEFB4" w14:textId="0FC2D592" w:rsidR="00A12453" w:rsidRDefault="00A12453" w:rsidP="00A12453">
            <w:pPr>
              <w:jc w:val="both"/>
              <w:rPr>
                <w:rFonts w:ascii="Roboto Light" w:hAnsi="Roboto Light" w:cs="Tahoma"/>
                <w:sz w:val="22"/>
                <w:szCs w:val="22"/>
              </w:rPr>
            </w:pPr>
            <w:r>
              <w:rPr>
                <w:rFonts w:ascii="Roboto Light" w:hAnsi="Roboto Light" w:cs="Tahoma"/>
                <w:sz w:val="22"/>
                <w:szCs w:val="22"/>
              </w:rPr>
              <w:t>Catálogo de Arboles Patrimonio del Municipio de TUXTLA GUTI</w:t>
            </w:r>
            <w:r w:rsidR="00DF22AF">
              <w:rPr>
                <w:rFonts w:ascii="Roboto Light" w:hAnsi="Roboto Light" w:cs="Tahoma"/>
                <w:sz w:val="22"/>
                <w:szCs w:val="22"/>
              </w:rPr>
              <w:t>É</w:t>
            </w:r>
            <w:r>
              <w:rPr>
                <w:rFonts w:ascii="Roboto Light" w:hAnsi="Roboto Light" w:cs="Tahoma"/>
                <w:sz w:val="22"/>
                <w:szCs w:val="22"/>
              </w:rPr>
              <w:t xml:space="preserve">RREZ, CHIAPAS </w:t>
            </w:r>
          </w:p>
        </w:tc>
        <w:tc>
          <w:tcPr>
            <w:tcW w:w="1843" w:type="dxa"/>
            <w:tcBorders>
              <w:top w:val="single" w:sz="4" w:space="0" w:color="auto"/>
              <w:left w:val="single" w:sz="4" w:space="0" w:color="auto"/>
              <w:bottom w:val="single" w:sz="4" w:space="0" w:color="auto"/>
              <w:right w:val="single" w:sz="4" w:space="0" w:color="auto"/>
            </w:tcBorders>
          </w:tcPr>
          <w:p w14:paraId="37DB89AF" w14:textId="739D7AC2" w:rsidR="00A12453" w:rsidRDefault="00A12453" w:rsidP="00A12453">
            <w:pPr>
              <w:jc w:val="both"/>
              <w:rPr>
                <w:rFonts w:ascii="Roboto Light" w:hAnsi="Roboto Light" w:cs="Tahoma"/>
                <w:sz w:val="22"/>
                <w:szCs w:val="22"/>
              </w:rPr>
            </w:pPr>
            <w:r>
              <w:rPr>
                <w:rFonts w:ascii="Roboto Light" w:hAnsi="Roboto Light" w:cs="Tahoma"/>
                <w:sz w:val="22"/>
                <w:szCs w:val="22"/>
              </w:rPr>
              <w:t xml:space="preserve">POE – 179 – SEGUNDA SECCIÓN </w:t>
            </w:r>
          </w:p>
        </w:tc>
        <w:tc>
          <w:tcPr>
            <w:tcW w:w="2410" w:type="dxa"/>
            <w:tcBorders>
              <w:top w:val="single" w:sz="4" w:space="0" w:color="auto"/>
              <w:left w:val="single" w:sz="4" w:space="0" w:color="auto"/>
              <w:bottom w:val="single" w:sz="4" w:space="0" w:color="auto"/>
              <w:right w:val="single" w:sz="4" w:space="0" w:color="auto"/>
            </w:tcBorders>
          </w:tcPr>
          <w:p w14:paraId="7C3DC860" w14:textId="0C712238" w:rsidR="00A12453" w:rsidRDefault="00A12453" w:rsidP="00A12453">
            <w:pPr>
              <w:jc w:val="both"/>
              <w:rPr>
                <w:rFonts w:ascii="Roboto Light" w:hAnsi="Roboto Light" w:cs="Tahoma"/>
                <w:sz w:val="22"/>
                <w:szCs w:val="22"/>
              </w:rPr>
            </w:pPr>
            <w:r>
              <w:rPr>
                <w:rFonts w:ascii="Roboto Light" w:hAnsi="Roboto Light" w:cs="Tahoma"/>
                <w:sz w:val="22"/>
                <w:szCs w:val="22"/>
              </w:rPr>
              <w:t>Pub. No 0869-C-2021</w:t>
            </w:r>
          </w:p>
        </w:tc>
        <w:tc>
          <w:tcPr>
            <w:tcW w:w="2268" w:type="dxa"/>
            <w:tcBorders>
              <w:top w:val="single" w:sz="4" w:space="0" w:color="auto"/>
              <w:left w:val="single" w:sz="4" w:space="0" w:color="auto"/>
              <w:bottom w:val="single" w:sz="4" w:space="0" w:color="auto"/>
              <w:right w:val="single" w:sz="4" w:space="0" w:color="auto"/>
            </w:tcBorders>
          </w:tcPr>
          <w:p w14:paraId="693D07DA" w14:textId="3D619EDD" w:rsidR="00A12453" w:rsidRDefault="00A12453" w:rsidP="00A12453">
            <w:pPr>
              <w:jc w:val="both"/>
              <w:rPr>
                <w:rFonts w:ascii="Roboto Light" w:hAnsi="Roboto Light" w:cs="Tahoma"/>
                <w:sz w:val="22"/>
                <w:szCs w:val="22"/>
              </w:rPr>
            </w:pPr>
            <w:r>
              <w:rPr>
                <w:rFonts w:ascii="Roboto Light" w:hAnsi="Roboto Light" w:cs="Tahoma"/>
                <w:sz w:val="22"/>
                <w:szCs w:val="22"/>
              </w:rPr>
              <w:t>11 AGOSTO 2021</w:t>
            </w:r>
          </w:p>
        </w:tc>
      </w:tr>
      <w:tr w:rsidR="00F45E9F" w14:paraId="0F12FD8A"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263C044A" w14:textId="3A921E3F" w:rsidR="00F45E9F" w:rsidRDefault="00F45E9F" w:rsidP="00F45E9F">
            <w:pPr>
              <w:jc w:val="both"/>
              <w:rPr>
                <w:rFonts w:ascii="Roboto Light" w:hAnsi="Roboto Light" w:cs="Tahoma"/>
                <w:sz w:val="22"/>
                <w:szCs w:val="22"/>
              </w:rPr>
            </w:pPr>
            <w:r>
              <w:rPr>
                <w:rFonts w:ascii="Roboto Light" w:hAnsi="Roboto Light" w:cs="Tahoma"/>
                <w:sz w:val="22"/>
                <w:szCs w:val="22"/>
              </w:rPr>
              <w:t>Reglamento Interior del Sistema Municipal de Agua Potable y Alcantarillado del Municipio de TUXTLA GUTIÉRREZ, CHIAPAS</w:t>
            </w:r>
          </w:p>
        </w:tc>
        <w:tc>
          <w:tcPr>
            <w:tcW w:w="1843" w:type="dxa"/>
            <w:tcBorders>
              <w:top w:val="single" w:sz="4" w:space="0" w:color="auto"/>
              <w:left w:val="single" w:sz="4" w:space="0" w:color="auto"/>
              <w:bottom w:val="single" w:sz="4" w:space="0" w:color="auto"/>
              <w:right w:val="single" w:sz="4" w:space="0" w:color="auto"/>
            </w:tcBorders>
          </w:tcPr>
          <w:p w14:paraId="677D421A" w14:textId="4D3C2308" w:rsidR="00F45E9F" w:rsidRDefault="00F45E9F" w:rsidP="00F45E9F">
            <w:pPr>
              <w:jc w:val="both"/>
              <w:rPr>
                <w:rFonts w:ascii="Roboto Light" w:hAnsi="Roboto Light" w:cs="Tahoma"/>
                <w:sz w:val="22"/>
                <w:szCs w:val="22"/>
              </w:rPr>
            </w:pPr>
            <w:r>
              <w:rPr>
                <w:rFonts w:ascii="Roboto Light" w:hAnsi="Roboto Light" w:cs="Tahoma"/>
                <w:sz w:val="22"/>
                <w:szCs w:val="22"/>
              </w:rPr>
              <w:t>POE – 183 – CUARTA SECCIÓN</w:t>
            </w:r>
          </w:p>
        </w:tc>
        <w:tc>
          <w:tcPr>
            <w:tcW w:w="2410" w:type="dxa"/>
            <w:tcBorders>
              <w:top w:val="single" w:sz="4" w:space="0" w:color="auto"/>
              <w:left w:val="single" w:sz="4" w:space="0" w:color="auto"/>
              <w:bottom w:val="single" w:sz="4" w:space="0" w:color="auto"/>
              <w:right w:val="single" w:sz="4" w:space="0" w:color="auto"/>
            </w:tcBorders>
          </w:tcPr>
          <w:p w14:paraId="4B5DDAA1" w14:textId="34AA4C7A" w:rsidR="00F45E9F" w:rsidRDefault="00F45E9F" w:rsidP="00F45E9F">
            <w:pPr>
              <w:jc w:val="both"/>
              <w:rPr>
                <w:rFonts w:ascii="Roboto Light" w:hAnsi="Roboto Light" w:cs="Tahoma"/>
                <w:sz w:val="22"/>
                <w:szCs w:val="22"/>
              </w:rPr>
            </w:pPr>
            <w:r>
              <w:rPr>
                <w:rFonts w:ascii="Roboto Light" w:hAnsi="Roboto Light" w:cs="Tahoma"/>
                <w:sz w:val="22"/>
                <w:szCs w:val="22"/>
              </w:rPr>
              <w:t>Pub. No 0886-C-2021</w:t>
            </w:r>
          </w:p>
        </w:tc>
        <w:tc>
          <w:tcPr>
            <w:tcW w:w="2268" w:type="dxa"/>
            <w:tcBorders>
              <w:top w:val="single" w:sz="4" w:space="0" w:color="auto"/>
              <w:left w:val="single" w:sz="4" w:space="0" w:color="auto"/>
              <w:bottom w:val="single" w:sz="4" w:space="0" w:color="auto"/>
              <w:right w:val="single" w:sz="4" w:space="0" w:color="auto"/>
            </w:tcBorders>
          </w:tcPr>
          <w:p w14:paraId="6A991DA4" w14:textId="52C91957" w:rsidR="00F45E9F" w:rsidRDefault="00F45E9F" w:rsidP="00F45E9F">
            <w:pPr>
              <w:jc w:val="both"/>
              <w:rPr>
                <w:rFonts w:ascii="Roboto Light" w:hAnsi="Roboto Light" w:cs="Tahoma"/>
                <w:sz w:val="22"/>
                <w:szCs w:val="22"/>
              </w:rPr>
            </w:pPr>
            <w:r>
              <w:rPr>
                <w:rFonts w:ascii="Roboto Light" w:hAnsi="Roboto Light" w:cs="Tahoma"/>
                <w:sz w:val="22"/>
                <w:szCs w:val="22"/>
              </w:rPr>
              <w:t>8 SEPTIEMBRE 2021</w:t>
            </w:r>
          </w:p>
        </w:tc>
      </w:tr>
      <w:tr w:rsidR="002F316C" w14:paraId="0AC02234"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0A276EBC" w14:textId="4D4506E8" w:rsidR="002F316C" w:rsidRDefault="002F316C" w:rsidP="002F316C">
            <w:pPr>
              <w:jc w:val="both"/>
              <w:rPr>
                <w:rFonts w:ascii="Roboto Light" w:hAnsi="Roboto Light" w:cs="Tahoma"/>
                <w:sz w:val="22"/>
                <w:szCs w:val="22"/>
              </w:rPr>
            </w:pPr>
            <w:r>
              <w:rPr>
                <w:rFonts w:ascii="Roboto Light" w:hAnsi="Roboto Light" w:cs="Tahoma"/>
                <w:sz w:val="22"/>
                <w:szCs w:val="22"/>
              </w:rPr>
              <w:t>Acuerdo por el que se Reforman y adicionan diversas disposiciones del Reglamento de Tránsito y Vialidad del Municipio de TUXTLA GUTI</w:t>
            </w:r>
            <w:r w:rsidR="003E1E88">
              <w:rPr>
                <w:rFonts w:ascii="Roboto Light" w:hAnsi="Roboto Light" w:cs="Tahoma"/>
                <w:sz w:val="22"/>
                <w:szCs w:val="22"/>
              </w:rPr>
              <w:t>É</w:t>
            </w:r>
            <w:r>
              <w:rPr>
                <w:rFonts w:ascii="Roboto Light" w:hAnsi="Roboto Light" w:cs="Tahoma"/>
                <w:sz w:val="22"/>
                <w:szCs w:val="22"/>
              </w:rPr>
              <w:t>RR</w:t>
            </w:r>
            <w:r w:rsidR="003E1E88">
              <w:rPr>
                <w:rFonts w:ascii="Roboto Light" w:hAnsi="Roboto Light" w:cs="Tahoma"/>
                <w:sz w:val="22"/>
                <w:szCs w:val="22"/>
              </w:rPr>
              <w:t>E</w:t>
            </w:r>
            <w:r>
              <w:rPr>
                <w:rFonts w:ascii="Roboto Light" w:hAnsi="Roboto Light" w:cs="Tahoma"/>
                <w:sz w:val="22"/>
                <w:szCs w:val="22"/>
              </w:rPr>
              <w:t>Z, CHIAPAS</w:t>
            </w:r>
          </w:p>
        </w:tc>
        <w:tc>
          <w:tcPr>
            <w:tcW w:w="1843" w:type="dxa"/>
            <w:tcBorders>
              <w:top w:val="single" w:sz="4" w:space="0" w:color="auto"/>
              <w:left w:val="single" w:sz="4" w:space="0" w:color="auto"/>
              <w:bottom w:val="single" w:sz="4" w:space="0" w:color="auto"/>
              <w:right w:val="single" w:sz="4" w:space="0" w:color="auto"/>
            </w:tcBorders>
          </w:tcPr>
          <w:p w14:paraId="25CFD95F" w14:textId="35AA0C41" w:rsidR="002F316C" w:rsidRDefault="002F316C" w:rsidP="002F316C">
            <w:pPr>
              <w:jc w:val="both"/>
              <w:rPr>
                <w:rFonts w:ascii="Roboto Light" w:hAnsi="Roboto Light" w:cs="Tahoma"/>
                <w:sz w:val="22"/>
                <w:szCs w:val="22"/>
              </w:rPr>
            </w:pPr>
            <w:r>
              <w:rPr>
                <w:rFonts w:ascii="Roboto Light" w:hAnsi="Roboto Light" w:cs="Tahoma"/>
                <w:sz w:val="22"/>
                <w:szCs w:val="22"/>
              </w:rPr>
              <w:t>POE – 187 – CUARTA SECCIÓN</w:t>
            </w:r>
          </w:p>
        </w:tc>
        <w:tc>
          <w:tcPr>
            <w:tcW w:w="2410" w:type="dxa"/>
            <w:tcBorders>
              <w:top w:val="single" w:sz="4" w:space="0" w:color="auto"/>
              <w:left w:val="single" w:sz="4" w:space="0" w:color="auto"/>
              <w:bottom w:val="single" w:sz="4" w:space="0" w:color="auto"/>
              <w:right w:val="single" w:sz="4" w:space="0" w:color="auto"/>
            </w:tcBorders>
          </w:tcPr>
          <w:p w14:paraId="31D2D865" w14:textId="39AA17ED" w:rsidR="002F316C" w:rsidRDefault="002F316C" w:rsidP="002F316C">
            <w:pPr>
              <w:jc w:val="both"/>
              <w:rPr>
                <w:rFonts w:ascii="Roboto Light" w:hAnsi="Roboto Light" w:cs="Tahoma"/>
                <w:sz w:val="22"/>
                <w:szCs w:val="22"/>
              </w:rPr>
            </w:pPr>
            <w:r>
              <w:rPr>
                <w:rFonts w:ascii="Roboto Light" w:hAnsi="Roboto Light" w:cs="Tahoma"/>
                <w:sz w:val="22"/>
                <w:szCs w:val="22"/>
              </w:rPr>
              <w:t>Pub. No 1079-C-2021</w:t>
            </w:r>
          </w:p>
        </w:tc>
        <w:tc>
          <w:tcPr>
            <w:tcW w:w="2268" w:type="dxa"/>
            <w:tcBorders>
              <w:top w:val="single" w:sz="4" w:space="0" w:color="auto"/>
              <w:left w:val="single" w:sz="4" w:space="0" w:color="auto"/>
              <w:bottom w:val="single" w:sz="4" w:space="0" w:color="auto"/>
              <w:right w:val="single" w:sz="4" w:space="0" w:color="auto"/>
            </w:tcBorders>
          </w:tcPr>
          <w:p w14:paraId="00C46E17" w14:textId="6EBF1434" w:rsidR="002F316C" w:rsidRDefault="002F316C" w:rsidP="002F316C">
            <w:pPr>
              <w:jc w:val="both"/>
              <w:rPr>
                <w:rFonts w:ascii="Roboto Light" w:hAnsi="Roboto Light" w:cs="Tahoma"/>
                <w:sz w:val="22"/>
                <w:szCs w:val="22"/>
              </w:rPr>
            </w:pPr>
            <w:r>
              <w:rPr>
                <w:rFonts w:ascii="Roboto Light" w:hAnsi="Roboto Light" w:cs="Tahoma"/>
                <w:sz w:val="22"/>
                <w:szCs w:val="22"/>
              </w:rPr>
              <w:t>6 OCTUBRE2021</w:t>
            </w:r>
          </w:p>
        </w:tc>
      </w:tr>
      <w:tr w:rsidR="002F316C" w14:paraId="3C67FDF6"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3D242F9B" w14:textId="28578897" w:rsidR="002F316C" w:rsidRDefault="002F316C" w:rsidP="002F316C">
            <w:pPr>
              <w:jc w:val="both"/>
              <w:rPr>
                <w:rFonts w:ascii="Roboto Light" w:hAnsi="Roboto Light" w:cs="Tahoma"/>
                <w:sz w:val="22"/>
                <w:szCs w:val="22"/>
              </w:rPr>
            </w:pPr>
            <w:r>
              <w:rPr>
                <w:rFonts w:ascii="Roboto Light" w:hAnsi="Roboto Light" w:cs="Tahoma"/>
                <w:sz w:val="22"/>
                <w:szCs w:val="22"/>
              </w:rPr>
              <w:t>Acuerdo por el que se reforman, derogan y adicionan diversas disposiciones del Reglamento de Administración Pública Municipal de TUXTLA GUTI</w:t>
            </w:r>
            <w:r w:rsidR="003E1E88">
              <w:rPr>
                <w:rFonts w:ascii="Roboto Light" w:hAnsi="Roboto Light" w:cs="Tahoma"/>
                <w:sz w:val="22"/>
                <w:szCs w:val="22"/>
              </w:rPr>
              <w:t>É</w:t>
            </w:r>
            <w:r>
              <w:rPr>
                <w:rFonts w:ascii="Roboto Light" w:hAnsi="Roboto Light" w:cs="Tahoma"/>
                <w:sz w:val="22"/>
                <w:szCs w:val="22"/>
              </w:rPr>
              <w:t>RREZ, CHIAPAS</w:t>
            </w:r>
          </w:p>
        </w:tc>
        <w:tc>
          <w:tcPr>
            <w:tcW w:w="1843" w:type="dxa"/>
            <w:tcBorders>
              <w:top w:val="single" w:sz="4" w:space="0" w:color="auto"/>
              <w:left w:val="single" w:sz="4" w:space="0" w:color="auto"/>
              <w:bottom w:val="single" w:sz="4" w:space="0" w:color="auto"/>
              <w:right w:val="single" w:sz="4" w:space="0" w:color="auto"/>
            </w:tcBorders>
          </w:tcPr>
          <w:p w14:paraId="30433277" w14:textId="256AB108" w:rsidR="002F316C" w:rsidRDefault="002F316C" w:rsidP="002F316C">
            <w:pPr>
              <w:jc w:val="both"/>
              <w:rPr>
                <w:rFonts w:ascii="Roboto Light" w:hAnsi="Roboto Light" w:cs="Tahoma"/>
                <w:sz w:val="22"/>
                <w:szCs w:val="22"/>
              </w:rPr>
            </w:pPr>
            <w:r>
              <w:rPr>
                <w:rFonts w:ascii="Roboto Light" w:hAnsi="Roboto Light" w:cs="Tahoma"/>
                <w:sz w:val="22"/>
                <w:szCs w:val="22"/>
              </w:rPr>
              <w:t>POE – 187 – CUARTA SECCIÓN</w:t>
            </w:r>
          </w:p>
        </w:tc>
        <w:tc>
          <w:tcPr>
            <w:tcW w:w="2410" w:type="dxa"/>
            <w:tcBorders>
              <w:top w:val="single" w:sz="4" w:space="0" w:color="auto"/>
              <w:left w:val="single" w:sz="4" w:space="0" w:color="auto"/>
              <w:bottom w:val="single" w:sz="4" w:space="0" w:color="auto"/>
              <w:right w:val="single" w:sz="4" w:space="0" w:color="auto"/>
            </w:tcBorders>
          </w:tcPr>
          <w:p w14:paraId="1CF3BAF3" w14:textId="21DB494F" w:rsidR="002F316C" w:rsidRDefault="002F316C" w:rsidP="002F316C">
            <w:pPr>
              <w:jc w:val="both"/>
              <w:rPr>
                <w:rFonts w:ascii="Roboto Light" w:hAnsi="Roboto Light" w:cs="Tahoma"/>
                <w:sz w:val="22"/>
                <w:szCs w:val="22"/>
              </w:rPr>
            </w:pPr>
            <w:r>
              <w:rPr>
                <w:rFonts w:ascii="Roboto Light" w:hAnsi="Roboto Light" w:cs="Tahoma"/>
                <w:sz w:val="22"/>
                <w:szCs w:val="22"/>
              </w:rPr>
              <w:t>Pub. No 1078-C-2021</w:t>
            </w:r>
          </w:p>
        </w:tc>
        <w:tc>
          <w:tcPr>
            <w:tcW w:w="2268" w:type="dxa"/>
            <w:tcBorders>
              <w:top w:val="single" w:sz="4" w:space="0" w:color="auto"/>
              <w:left w:val="single" w:sz="4" w:space="0" w:color="auto"/>
              <w:bottom w:val="single" w:sz="4" w:space="0" w:color="auto"/>
              <w:right w:val="single" w:sz="4" w:space="0" w:color="auto"/>
            </w:tcBorders>
          </w:tcPr>
          <w:p w14:paraId="4D57CD33" w14:textId="355635E9" w:rsidR="002F316C" w:rsidRDefault="002F316C" w:rsidP="002F316C">
            <w:pPr>
              <w:jc w:val="both"/>
              <w:rPr>
                <w:rFonts w:ascii="Roboto Light" w:hAnsi="Roboto Light" w:cs="Tahoma"/>
                <w:sz w:val="22"/>
                <w:szCs w:val="22"/>
              </w:rPr>
            </w:pPr>
            <w:r>
              <w:rPr>
                <w:rFonts w:ascii="Roboto Light" w:hAnsi="Roboto Light" w:cs="Tahoma"/>
                <w:sz w:val="22"/>
                <w:szCs w:val="22"/>
              </w:rPr>
              <w:t>6 OCTUBRE2021</w:t>
            </w:r>
          </w:p>
        </w:tc>
      </w:tr>
      <w:tr w:rsidR="0029784E" w14:paraId="63DF53CF"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270867BC" w14:textId="7BD3402A" w:rsidR="0029784E" w:rsidRDefault="0029784E" w:rsidP="0029784E">
            <w:pPr>
              <w:jc w:val="both"/>
              <w:rPr>
                <w:rFonts w:ascii="Roboto Light" w:hAnsi="Roboto Light" w:cs="Tahoma"/>
                <w:sz w:val="22"/>
                <w:szCs w:val="22"/>
              </w:rPr>
            </w:pPr>
            <w:r>
              <w:rPr>
                <w:rFonts w:ascii="Roboto Light" w:hAnsi="Roboto Light" w:cs="Tahoma"/>
                <w:sz w:val="22"/>
                <w:szCs w:val="22"/>
              </w:rPr>
              <w:t>Acuerdo por el que se Suspenden las Activades de Manera Indefinida de los Juzgados Municipales Zonas Oriente Norte, Oriente Sur y Zona Poniente, de la Ciudad de TUXTLA GUTI</w:t>
            </w:r>
            <w:r w:rsidR="003E1E88">
              <w:rPr>
                <w:rFonts w:ascii="Roboto Light" w:hAnsi="Roboto Light" w:cs="Tahoma"/>
                <w:sz w:val="22"/>
                <w:szCs w:val="22"/>
              </w:rPr>
              <w:t>É</w:t>
            </w:r>
            <w:r>
              <w:rPr>
                <w:rFonts w:ascii="Roboto Light" w:hAnsi="Roboto Light" w:cs="Tahoma"/>
                <w:sz w:val="22"/>
                <w:szCs w:val="22"/>
              </w:rPr>
              <w:t xml:space="preserve">RREZ, CHIAPAS </w:t>
            </w:r>
          </w:p>
        </w:tc>
        <w:tc>
          <w:tcPr>
            <w:tcW w:w="1843" w:type="dxa"/>
            <w:tcBorders>
              <w:top w:val="single" w:sz="4" w:space="0" w:color="auto"/>
              <w:left w:val="single" w:sz="4" w:space="0" w:color="auto"/>
              <w:bottom w:val="single" w:sz="4" w:space="0" w:color="auto"/>
              <w:right w:val="single" w:sz="4" w:space="0" w:color="auto"/>
            </w:tcBorders>
          </w:tcPr>
          <w:p w14:paraId="08806F1E" w14:textId="44386ED4" w:rsidR="0029784E" w:rsidRDefault="0029784E" w:rsidP="0029784E">
            <w:pPr>
              <w:jc w:val="both"/>
              <w:rPr>
                <w:rFonts w:ascii="Roboto Light" w:hAnsi="Roboto Light" w:cs="Tahoma"/>
                <w:sz w:val="22"/>
                <w:szCs w:val="22"/>
              </w:rPr>
            </w:pPr>
            <w:r>
              <w:rPr>
                <w:rFonts w:ascii="Roboto Light" w:hAnsi="Roboto Light" w:cs="Tahoma"/>
                <w:sz w:val="22"/>
                <w:szCs w:val="22"/>
              </w:rPr>
              <w:t>POE – 188 –TERCERA SECCIÓN</w:t>
            </w:r>
          </w:p>
        </w:tc>
        <w:tc>
          <w:tcPr>
            <w:tcW w:w="2410" w:type="dxa"/>
            <w:tcBorders>
              <w:top w:val="single" w:sz="4" w:space="0" w:color="auto"/>
              <w:left w:val="single" w:sz="4" w:space="0" w:color="auto"/>
              <w:bottom w:val="single" w:sz="4" w:space="0" w:color="auto"/>
              <w:right w:val="single" w:sz="4" w:space="0" w:color="auto"/>
            </w:tcBorders>
          </w:tcPr>
          <w:p w14:paraId="423380E1" w14:textId="78BA4652" w:rsidR="0029784E" w:rsidRDefault="0029784E" w:rsidP="0029784E">
            <w:pPr>
              <w:jc w:val="both"/>
              <w:rPr>
                <w:rFonts w:ascii="Roboto Light" w:hAnsi="Roboto Light" w:cs="Tahoma"/>
                <w:sz w:val="22"/>
                <w:szCs w:val="22"/>
              </w:rPr>
            </w:pPr>
            <w:r>
              <w:rPr>
                <w:rFonts w:ascii="Roboto Light" w:hAnsi="Roboto Light" w:cs="Tahoma"/>
                <w:sz w:val="22"/>
                <w:szCs w:val="22"/>
              </w:rPr>
              <w:t>Pub. No 1097-C-2021</w:t>
            </w:r>
          </w:p>
        </w:tc>
        <w:tc>
          <w:tcPr>
            <w:tcW w:w="2268" w:type="dxa"/>
            <w:tcBorders>
              <w:top w:val="single" w:sz="4" w:space="0" w:color="auto"/>
              <w:left w:val="single" w:sz="4" w:space="0" w:color="auto"/>
              <w:bottom w:val="single" w:sz="4" w:space="0" w:color="auto"/>
              <w:right w:val="single" w:sz="4" w:space="0" w:color="auto"/>
            </w:tcBorders>
          </w:tcPr>
          <w:p w14:paraId="4CE40D4E" w14:textId="6FD943FA" w:rsidR="0029784E" w:rsidRDefault="0029784E" w:rsidP="0029784E">
            <w:pPr>
              <w:jc w:val="both"/>
              <w:rPr>
                <w:rFonts w:ascii="Roboto Light" w:hAnsi="Roboto Light" w:cs="Tahoma"/>
                <w:sz w:val="22"/>
                <w:szCs w:val="22"/>
              </w:rPr>
            </w:pPr>
            <w:r>
              <w:rPr>
                <w:rFonts w:ascii="Roboto Light" w:hAnsi="Roboto Light" w:cs="Tahoma"/>
                <w:sz w:val="22"/>
                <w:szCs w:val="22"/>
              </w:rPr>
              <w:t>13 OCTUBRE2021</w:t>
            </w:r>
          </w:p>
        </w:tc>
      </w:tr>
      <w:tr w:rsidR="0029784E" w14:paraId="1F948E95"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217DDA99" w14:textId="3DCD3AB3" w:rsidR="0029784E" w:rsidRDefault="0029784E" w:rsidP="0029784E">
            <w:pPr>
              <w:jc w:val="both"/>
              <w:rPr>
                <w:rFonts w:ascii="Roboto Light" w:hAnsi="Roboto Light" w:cs="Tahoma"/>
                <w:sz w:val="22"/>
                <w:szCs w:val="22"/>
              </w:rPr>
            </w:pPr>
            <w:r>
              <w:rPr>
                <w:rFonts w:ascii="Roboto Light" w:hAnsi="Roboto Light" w:cs="Tahoma"/>
                <w:sz w:val="22"/>
                <w:szCs w:val="22"/>
              </w:rPr>
              <w:lastRenderedPageBreak/>
              <w:t>Acuerdo por el que se Suspende la Retención de Cuotas Sindicales a los y las Trabajadores del Ayuntamiento de TUXTLA GUTI</w:t>
            </w:r>
            <w:r w:rsidR="003E1E88">
              <w:rPr>
                <w:rFonts w:ascii="Roboto Light" w:hAnsi="Roboto Light" w:cs="Tahoma"/>
                <w:sz w:val="22"/>
                <w:szCs w:val="22"/>
              </w:rPr>
              <w:t>É</w:t>
            </w:r>
            <w:r>
              <w:rPr>
                <w:rFonts w:ascii="Roboto Light" w:hAnsi="Roboto Light" w:cs="Tahoma"/>
                <w:sz w:val="22"/>
                <w:szCs w:val="22"/>
              </w:rPr>
              <w:t>RREZ, CHIAPAS</w:t>
            </w:r>
          </w:p>
        </w:tc>
        <w:tc>
          <w:tcPr>
            <w:tcW w:w="1843" w:type="dxa"/>
            <w:tcBorders>
              <w:top w:val="single" w:sz="4" w:space="0" w:color="auto"/>
              <w:left w:val="single" w:sz="4" w:space="0" w:color="auto"/>
              <w:bottom w:val="single" w:sz="4" w:space="0" w:color="auto"/>
              <w:right w:val="single" w:sz="4" w:space="0" w:color="auto"/>
            </w:tcBorders>
          </w:tcPr>
          <w:p w14:paraId="7437D18E" w14:textId="685C7F34" w:rsidR="0029784E" w:rsidRDefault="0029784E" w:rsidP="0029784E">
            <w:pPr>
              <w:jc w:val="both"/>
              <w:rPr>
                <w:rFonts w:ascii="Roboto Light" w:hAnsi="Roboto Light" w:cs="Tahoma"/>
                <w:sz w:val="22"/>
                <w:szCs w:val="22"/>
              </w:rPr>
            </w:pPr>
            <w:r>
              <w:rPr>
                <w:rFonts w:ascii="Roboto Light" w:hAnsi="Roboto Light" w:cs="Tahoma"/>
                <w:sz w:val="22"/>
                <w:szCs w:val="22"/>
              </w:rPr>
              <w:t>POE – 188 –TERCERA SECCIÓN</w:t>
            </w:r>
          </w:p>
        </w:tc>
        <w:tc>
          <w:tcPr>
            <w:tcW w:w="2410" w:type="dxa"/>
            <w:tcBorders>
              <w:top w:val="single" w:sz="4" w:space="0" w:color="auto"/>
              <w:left w:val="single" w:sz="4" w:space="0" w:color="auto"/>
              <w:bottom w:val="single" w:sz="4" w:space="0" w:color="auto"/>
              <w:right w:val="single" w:sz="4" w:space="0" w:color="auto"/>
            </w:tcBorders>
          </w:tcPr>
          <w:p w14:paraId="1C6F3AB6" w14:textId="11BB2A50" w:rsidR="0029784E" w:rsidRDefault="0029784E" w:rsidP="0029784E">
            <w:pPr>
              <w:jc w:val="both"/>
              <w:rPr>
                <w:rFonts w:ascii="Roboto Light" w:hAnsi="Roboto Light" w:cs="Tahoma"/>
                <w:sz w:val="22"/>
                <w:szCs w:val="22"/>
              </w:rPr>
            </w:pPr>
            <w:r>
              <w:rPr>
                <w:rFonts w:ascii="Roboto Light" w:hAnsi="Roboto Light" w:cs="Tahoma"/>
                <w:sz w:val="22"/>
                <w:szCs w:val="22"/>
              </w:rPr>
              <w:t>Pub. No 1096-C-2021</w:t>
            </w:r>
          </w:p>
        </w:tc>
        <w:tc>
          <w:tcPr>
            <w:tcW w:w="2268" w:type="dxa"/>
            <w:tcBorders>
              <w:top w:val="single" w:sz="4" w:space="0" w:color="auto"/>
              <w:left w:val="single" w:sz="4" w:space="0" w:color="auto"/>
              <w:bottom w:val="single" w:sz="4" w:space="0" w:color="auto"/>
              <w:right w:val="single" w:sz="4" w:space="0" w:color="auto"/>
            </w:tcBorders>
          </w:tcPr>
          <w:p w14:paraId="722C10FC" w14:textId="18AF3AFF" w:rsidR="0029784E" w:rsidRDefault="0029784E" w:rsidP="0029784E">
            <w:pPr>
              <w:jc w:val="both"/>
              <w:rPr>
                <w:rFonts w:ascii="Roboto Light" w:hAnsi="Roboto Light" w:cs="Tahoma"/>
                <w:sz w:val="22"/>
                <w:szCs w:val="22"/>
              </w:rPr>
            </w:pPr>
            <w:r>
              <w:rPr>
                <w:rFonts w:ascii="Roboto Light" w:hAnsi="Roboto Light" w:cs="Tahoma"/>
                <w:sz w:val="22"/>
                <w:szCs w:val="22"/>
              </w:rPr>
              <w:t>13 OCTUBRE2021</w:t>
            </w:r>
          </w:p>
        </w:tc>
      </w:tr>
      <w:tr w:rsidR="003E1E88" w14:paraId="3D251D6F"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5BE410B8" w14:textId="2C98565F" w:rsidR="003E1E88" w:rsidRDefault="003E1E88" w:rsidP="003E1E88">
            <w:pPr>
              <w:jc w:val="both"/>
              <w:rPr>
                <w:rFonts w:ascii="Roboto Light" w:hAnsi="Roboto Light" w:cs="Tahoma"/>
                <w:sz w:val="22"/>
                <w:szCs w:val="22"/>
              </w:rPr>
            </w:pPr>
            <w:r>
              <w:rPr>
                <w:rFonts w:ascii="Roboto Light" w:hAnsi="Roboto Light" w:cs="Tahoma"/>
                <w:sz w:val="22"/>
                <w:szCs w:val="22"/>
              </w:rPr>
              <w:t xml:space="preserve">Reglamento de Organización y Funcionamiento del Sistema de Protección Integral de Niñas, Niños y Adolescentes del Municipio de TUXTLA GUTIÉRREZ, CHIAPAS  </w:t>
            </w:r>
          </w:p>
        </w:tc>
        <w:tc>
          <w:tcPr>
            <w:tcW w:w="1843" w:type="dxa"/>
            <w:tcBorders>
              <w:top w:val="single" w:sz="4" w:space="0" w:color="auto"/>
              <w:left w:val="single" w:sz="4" w:space="0" w:color="auto"/>
              <w:bottom w:val="single" w:sz="4" w:space="0" w:color="auto"/>
              <w:right w:val="single" w:sz="4" w:space="0" w:color="auto"/>
            </w:tcBorders>
          </w:tcPr>
          <w:p w14:paraId="5762582E" w14:textId="17EB25BD" w:rsidR="003E1E88" w:rsidRDefault="003E1E88" w:rsidP="003E1E88">
            <w:pPr>
              <w:jc w:val="both"/>
              <w:rPr>
                <w:rFonts w:ascii="Roboto Light" w:hAnsi="Roboto Light" w:cs="Tahoma"/>
                <w:sz w:val="22"/>
                <w:szCs w:val="22"/>
              </w:rPr>
            </w:pPr>
            <w:r>
              <w:rPr>
                <w:rFonts w:ascii="Roboto Light" w:hAnsi="Roboto Light" w:cs="Tahoma"/>
                <w:sz w:val="22"/>
                <w:szCs w:val="22"/>
              </w:rPr>
              <w:t>POE – 196 –TOMO III</w:t>
            </w:r>
          </w:p>
        </w:tc>
        <w:tc>
          <w:tcPr>
            <w:tcW w:w="2410" w:type="dxa"/>
            <w:tcBorders>
              <w:top w:val="single" w:sz="4" w:space="0" w:color="auto"/>
              <w:left w:val="single" w:sz="4" w:space="0" w:color="auto"/>
              <w:bottom w:val="single" w:sz="4" w:space="0" w:color="auto"/>
              <w:right w:val="single" w:sz="4" w:space="0" w:color="auto"/>
            </w:tcBorders>
          </w:tcPr>
          <w:p w14:paraId="72DDC7C8" w14:textId="1F143AFB" w:rsidR="003E1E88" w:rsidRDefault="003E1E88" w:rsidP="003E1E88">
            <w:pPr>
              <w:jc w:val="both"/>
              <w:rPr>
                <w:rFonts w:ascii="Roboto Light" w:hAnsi="Roboto Light" w:cs="Tahoma"/>
                <w:sz w:val="22"/>
                <w:szCs w:val="22"/>
              </w:rPr>
            </w:pPr>
            <w:r>
              <w:rPr>
                <w:rFonts w:ascii="Roboto Light" w:hAnsi="Roboto Light" w:cs="Tahoma"/>
                <w:sz w:val="22"/>
                <w:szCs w:val="22"/>
              </w:rPr>
              <w:t>Pub. No 1098-C-2021</w:t>
            </w:r>
          </w:p>
        </w:tc>
        <w:tc>
          <w:tcPr>
            <w:tcW w:w="2268" w:type="dxa"/>
            <w:tcBorders>
              <w:top w:val="single" w:sz="4" w:space="0" w:color="auto"/>
              <w:left w:val="single" w:sz="4" w:space="0" w:color="auto"/>
              <w:bottom w:val="single" w:sz="4" w:space="0" w:color="auto"/>
              <w:right w:val="single" w:sz="4" w:space="0" w:color="auto"/>
            </w:tcBorders>
          </w:tcPr>
          <w:p w14:paraId="41463326" w14:textId="311D66B8" w:rsidR="003E1E88" w:rsidRDefault="003E1E88" w:rsidP="003E1E88">
            <w:pPr>
              <w:jc w:val="both"/>
              <w:rPr>
                <w:rFonts w:ascii="Roboto Light" w:hAnsi="Roboto Light" w:cs="Tahoma"/>
                <w:sz w:val="22"/>
                <w:szCs w:val="22"/>
              </w:rPr>
            </w:pPr>
            <w:r>
              <w:rPr>
                <w:rFonts w:ascii="Roboto Light" w:hAnsi="Roboto Light" w:cs="Tahoma"/>
                <w:sz w:val="22"/>
                <w:szCs w:val="22"/>
              </w:rPr>
              <w:t>24 NOVIEMBRE 2021</w:t>
            </w:r>
          </w:p>
        </w:tc>
      </w:tr>
      <w:tr w:rsidR="00165F06" w14:paraId="20B5960D"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2E035B33" w14:textId="427DD9AC" w:rsidR="00165F06" w:rsidRDefault="00165F06" w:rsidP="003E1E88">
            <w:pPr>
              <w:jc w:val="both"/>
              <w:rPr>
                <w:rFonts w:ascii="Roboto Light" w:hAnsi="Roboto Light" w:cs="Tahoma"/>
                <w:sz w:val="22"/>
                <w:szCs w:val="22"/>
              </w:rPr>
            </w:pPr>
            <w:r>
              <w:rPr>
                <w:rFonts w:ascii="Roboto Light" w:hAnsi="Roboto Light" w:cs="Tahoma"/>
                <w:sz w:val="22"/>
                <w:szCs w:val="22"/>
              </w:rPr>
              <w:t>Ley de Ingresos para el Municipio de TUXTLA GUTIÉRREZ, CHIAPAS para el Ejercicio Fiscal 2022 (con fe de Erratas)</w:t>
            </w:r>
          </w:p>
        </w:tc>
        <w:tc>
          <w:tcPr>
            <w:tcW w:w="1843" w:type="dxa"/>
            <w:tcBorders>
              <w:top w:val="single" w:sz="4" w:space="0" w:color="auto"/>
              <w:left w:val="single" w:sz="4" w:space="0" w:color="auto"/>
              <w:bottom w:val="single" w:sz="4" w:space="0" w:color="auto"/>
              <w:right w:val="single" w:sz="4" w:space="0" w:color="auto"/>
            </w:tcBorders>
          </w:tcPr>
          <w:p w14:paraId="51CE729E" w14:textId="3A21A0D7" w:rsidR="00165F06" w:rsidRDefault="00165F06" w:rsidP="003E1E88">
            <w:pPr>
              <w:jc w:val="both"/>
              <w:rPr>
                <w:rFonts w:ascii="Roboto Light" w:hAnsi="Roboto Light" w:cs="Tahoma"/>
                <w:sz w:val="22"/>
                <w:szCs w:val="22"/>
              </w:rPr>
            </w:pPr>
            <w:r>
              <w:rPr>
                <w:rFonts w:ascii="Roboto Light" w:hAnsi="Roboto Light" w:cs="Tahoma"/>
                <w:sz w:val="22"/>
                <w:szCs w:val="22"/>
              </w:rPr>
              <w:t>POE – 202 – BIS TOMO III</w:t>
            </w:r>
          </w:p>
        </w:tc>
        <w:tc>
          <w:tcPr>
            <w:tcW w:w="2410" w:type="dxa"/>
            <w:tcBorders>
              <w:top w:val="single" w:sz="4" w:space="0" w:color="auto"/>
              <w:left w:val="single" w:sz="4" w:space="0" w:color="auto"/>
              <w:bottom w:val="single" w:sz="4" w:space="0" w:color="auto"/>
              <w:right w:val="single" w:sz="4" w:space="0" w:color="auto"/>
            </w:tcBorders>
          </w:tcPr>
          <w:p w14:paraId="780FEEFD" w14:textId="77777777" w:rsidR="00165F06" w:rsidRDefault="00165F06" w:rsidP="003E1E88">
            <w:pPr>
              <w:jc w:val="both"/>
              <w:rPr>
                <w:rFonts w:ascii="Roboto Light" w:hAnsi="Roboto Light" w:cs="Tahoma"/>
                <w:sz w:val="22"/>
                <w:szCs w:val="22"/>
              </w:rPr>
            </w:pPr>
          </w:p>
        </w:tc>
        <w:tc>
          <w:tcPr>
            <w:tcW w:w="2268" w:type="dxa"/>
            <w:tcBorders>
              <w:top w:val="single" w:sz="4" w:space="0" w:color="auto"/>
              <w:left w:val="single" w:sz="4" w:space="0" w:color="auto"/>
              <w:bottom w:val="single" w:sz="4" w:space="0" w:color="auto"/>
              <w:right w:val="single" w:sz="4" w:space="0" w:color="auto"/>
            </w:tcBorders>
          </w:tcPr>
          <w:p w14:paraId="165046B7" w14:textId="3BA178D1" w:rsidR="00165F06" w:rsidRDefault="00165F06" w:rsidP="003E1E88">
            <w:pPr>
              <w:jc w:val="both"/>
              <w:rPr>
                <w:rFonts w:ascii="Roboto Light" w:hAnsi="Roboto Light" w:cs="Tahoma"/>
                <w:sz w:val="22"/>
                <w:szCs w:val="22"/>
              </w:rPr>
            </w:pPr>
            <w:r>
              <w:rPr>
                <w:rFonts w:ascii="Roboto Light" w:hAnsi="Roboto Light" w:cs="Tahoma"/>
                <w:sz w:val="22"/>
                <w:szCs w:val="22"/>
              </w:rPr>
              <w:t>01 ENERO 2022</w:t>
            </w:r>
          </w:p>
        </w:tc>
      </w:tr>
      <w:tr w:rsidR="00165F06" w14:paraId="5FC7B0AB" w14:textId="77777777" w:rsidTr="00F45E9F">
        <w:trPr>
          <w:trHeight w:val="294"/>
        </w:trPr>
        <w:tc>
          <w:tcPr>
            <w:tcW w:w="4395" w:type="dxa"/>
            <w:tcBorders>
              <w:top w:val="single" w:sz="4" w:space="0" w:color="auto"/>
              <w:left w:val="single" w:sz="4" w:space="0" w:color="auto"/>
              <w:bottom w:val="single" w:sz="4" w:space="0" w:color="auto"/>
              <w:right w:val="single" w:sz="4" w:space="0" w:color="auto"/>
            </w:tcBorders>
          </w:tcPr>
          <w:p w14:paraId="02DD8EFC" w14:textId="0B283A43" w:rsidR="00165F06" w:rsidRDefault="00165F06" w:rsidP="003E1E88">
            <w:pPr>
              <w:jc w:val="both"/>
              <w:rPr>
                <w:rFonts w:ascii="Roboto Light" w:hAnsi="Roboto Light" w:cs="Tahoma"/>
                <w:sz w:val="22"/>
                <w:szCs w:val="22"/>
              </w:rPr>
            </w:pPr>
            <w:r>
              <w:rPr>
                <w:rFonts w:ascii="Roboto Light" w:hAnsi="Roboto Light" w:cs="Tahoma"/>
                <w:sz w:val="22"/>
                <w:szCs w:val="22"/>
              </w:rPr>
              <w:t xml:space="preserve">Acuerdo que Regula el Procedimiento para el Otorgamiento de Pensiones a través de los trabajadores y Derechohabientes del ayuntamiento de </w:t>
            </w:r>
            <w:r w:rsidR="000C2508">
              <w:rPr>
                <w:rFonts w:ascii="Roboto Light" w:hAnsi="Roboto Light" w:cs="Tahoma"/>
                <w:sz w:val="22"/>
                <w:szCs w:val="22"/>
              </w:rPr>
              <w:t xml:space="preserve">TUXTLA GUTIÉRREZ, CHIAPAS </w:t>
            </w:r>
          </w:p>
        </w:tc>
        <w:tc>
          <w:tcPr>
            <w:tcW w:w="1843" w:type="dxa"/>
            <w:tcBorders>
              <w:top w:val="single" w:sz="4" w:space="0" w:color="auto"/>
              <w:left w:val="single" w:sz="4" w:space="0" w:color="auto"/>
              <w:bottom w:val="single" w:sz="4" w:space="0" w:color="auto"/>
              <w:right w:val="single" w:sz="4" w:space="0" w:color="auto"/>
            </w:tcBorders>
          </w:tcPr>
          <w:p w14:paraId="17962FC7" w14:textId="43FAC112" w:rsidR="000C2508" w:rsidRDefault="000C2508" w:rsidP="000C2508">
            <w:pPr>
              <w:rPr>
                <w:rFonts w:ascii="Roboto Light" w:hAnsi="Roboto Light" w:cs="Tahoma"/>
                <w:sz w:val="22"/>
                <w:szCs w:val="22"/>
              </w:rPr>
            </w:pPr>
            <w:r>
              <w:rPr>
                <w:rFonts w:ascii="Roboto Light" w:hAnsi="Roboto Light" w:cs="Tahoma"/>
                <w:sz w:val="22"/>
                <w:szCs w:val="22"/>
              </w:rPr>
              <w:t>POE – 208 –</w:t>
            </w:r>
          </w:p>
          <w:p w14:paraId="08C30409" w14:textId="450623BF" w:rsidR="00165F06" w:rsidRDefault="000C2508" w:rsidP="000C2508">
            <w:pPr>
              <w:rPr>
                <w:rFonts w:ascii="Roboto Light" w:hAnsi="Roboto Light" w:cs="Tahoma"/>
                <w:sz w:val="22"/>
                <w:szCs w:val="22"/>
              </w:rPr>
            </w:pPr>
            <w:r>
              <w:rPr>
                <w:rFonts w:ascii="Roboto Light" w:hAnsi="Roboto Light" w:cs="Tahoma"/>
                <w:sz w:val="22"/>
                <w:szCs w:val="22"/>
              </w:rPr>
              <w:t>TOMO III</w:t>
            </w:r>
          </w:p>
        </w:tc>
        <w:tc>
          <w:tcPr>
            <w:tcW w:w="2410" w:type="dxa"/>
            <w:tcBorders>
              <w:top w:val="single" w:sz="4" w:space="0" w:color="auto"/>
              <w:left w:val="single" w:sz="4" w:space="0" w:color="auto"/>
              <w:bottom w:val="single" w:sz="4" w:space="0" w:color="auto"/>
              <w:right w:val="single" w:sz="4" w:space="0" w:color="auto"/>
            </w:tcBorders>
          </w:tcPr>
          <w:p w14:paraId="3C7E8060" w14:textId="77777777" w:rsidR="00165F06" w:rsidRDefault="00165F06" w:rsidP="003E1E88">
            <w:pPr>
              <w:jc w:val="both"/>
              <w:rPr>
                <w:rFonts w:ascii="Roboto Light" w:hAnsi="Roboto Light" w:cs="Tahoma"/>
                <w:sz w:val="22"/>
                <w:szCs w:val="22"/>
              </w:rPr>
            </w:pPr>
          </w:p>
        </w:tc>
        <w:tc>
          <w:tcPr>
            <w:tcW w:w="2268" w:type="dxa"/>
            <w:tcBorders>
              <w:top w:val="single" w:sz="4" w:space="0" w:color="auto"/>
              <w:left w:val="single" w:sz="4" w:space="0" w:color="auto"/>
              <w:bottom w:val="single" w:sz="4" w:space="0" w:color="auto"/>
              <w:right w:val="single" w:sz="4" w:space="0" w:color="auto"/>
            </w:tcBorders>
          </w:tcPr>
          <w:p w14:paraId="5C0FA8B3" w14:textId="7FCD2874" w:rsidR="00165F06" w:rsidRDefault="000C2508" w:rsidP="003E1E88">
            <w:pPr>
              <w:jc w:val="both"/>
              <w:rPr>
                <w:rFonts w:ascii="Roboto Light" w:hAnsi="Roboto Light" w:cs="Tahoma"/>
                <w:sz w:val="22"/>
                <w:szCs w:val="22"/>
              </w:rPr>
            </w:pPr>
            <w:r>
              <w:rPr>
                <w:rFonts w:ascii="Roboto Light" w:hAnsi="Roboto Light" w:cs="Tahoma"/>
                <w:sz w:val="22"/>
                <w:szCs w:val="22"/>
              </w:rPr>
              <w:t>02 FEBRERO 2022</w:t>
            </w:r>
          </w:p>
        </w:tc>
      </w:tr>
    </w:tbl>
    <w:p w14:paraId="1D157584" w14:textId="77777777" w:rsidR="003F2B8C" w:rsidRDefault="003F2B8C" w:rsidP="003F2B8C">
      <w:pPr>
        <w:jc w:val="both"/>
        <w:rPr>
          <w:rFonts w:ascii="Roboto Light" w:hAnsi="Roboto Light" w:cs="Tahoma"/>
          <w:sz w:val="28"/>
          <w:szCs w:val="28"/>
        </w:rPr>
      </w:pPr>
    </w:p>
    <w:p w14:paraId="16633ECB" w14:textId="77777777" w:rsidR="00147980" w:rsidRDefault="00147980"/>
    <w:sectPr w:rsidR="0014798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B8C"/>
    <w:rsid w:val="000241EE"/>
    <w:rsid w:val="00055F89"/>
    <w:rsid w:val="000C2508"/>
    <w:rsid w:val="00147980"/>
    <w:rsid w:val="00165F06"/>
    <w:rsid w:val="001B6F44"/>
    <w:rsid w:val="001D251F"/>
    <w:rsid w:val="001E6272"/>
    <w:rsid w:val="00260F35"/>
    <w:rsid w:val="00295289"/>
    <w:rsid w:val="0029784E"/>
    <w:rsid w:val="002F316C"/>
    <w:rsid w:val="00333A3F"/>
    <w:rsid w:val="003E1E88"/>
    <w:rsid w:val="003F2B8C"/>
    <w:rsid w:val="004714B7"/>
    <w:rsid w:val="00532E2E"/>
    <w:rsid w:val="0054178B"/>
    <w:rsid w:val="0064709E"/>
    <w:rsid w:val="00693736"/>
    <w:rsid w:val="006A30AD"/>
    <w:rsid w:val="006A5C4C"/>
    <w:rsid w:val="006B3F4A"/>
    <w:rsid w:val="00705497"/>
    <w:rsid w:val="00736109"/>
    <w:rsid w:val="009702BA"/>
    <w:rsid w:val="009E7AE4"/>
    <w:rsid w:val="00A12453"/>
    <w:rsid w:val="00D15478"/>
    <w:rsid w:val="00DE3194"/>
    <w:rsid w:val="00DF22AF"/>
    <w:rsid w:val="00DF2C19"/>
    <w:rsid w:val="00ED6C6B"/>
    <w:rsid w:val="00F00683"/>
    <w:rsid w:val="00F45E9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3B0EC"/>
  <w15:chartTrackingRefBased/>
  <w15:docId w15:val="{AC149CD7-4D28-4EDC-B951-EC77B63C7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B8C"/>
    <w:pPr>
      <w:spacing w:after="0" w:line="240" w:lineRule="auto"/>
    </w:pPr>
    <w:rPr>
      <w:rFonts w:ascii="Arial" w:eastAsia="Times New Roman" w:hAnsi="Arial" w:cs="Arial"/>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3</Pages>
  <Words>705</Words>
  <Characters>3883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Irving Alonso Villanueva Hernández</dc:creator>
  <cp:keywords/>
  <dc:description/>
  <cp:lastModifiedBy>Claudia García Herrera</cp:lastModifiedBy>
  <cp:revision>18</cp:revision>
  <dcterms:created xsi:type="dcterms:W3CDTF">2022-03-03T17:25:00Z</dcterms:created>
  <dcterms:modified xsi:type="dcterms:W3CDTF">2023-05-19T21:13:00Z</dcterms:modified>
</cp:coreProperties>
</file>